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363A" w14:textId="77777777" w:rsidR="00550AC1" w:rsidRPr="00BC788F" w:rsidRDefault="00550AC1" w:rsidP="00BE4623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61223426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C788F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783770EA" w14:textId="33177792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C788F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BC788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повышения квалификации и переподготовки работников образования»</w:t>
      </w:r>
    </w:p>
    <w:p w14:paraId="01F3BC6B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E900EA3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78E8524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196A5A6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B5D969C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067DF8C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BF7E7E2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087A3C4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EA267CC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774F5E6" w14:textId="77777777" w:rsidR="00550AC1" w:rsidRPr="007842A4" w:rsidRDefault="00550AC1" w:rsidP="00BE4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D0A2489" w14:textId="77777777" w:rsidR="00550AC1" w:rsidRPr="007842A4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842A4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09288D84" w14:textId="2FA2A71A" w:rsidR="00550AC1" w:rsidRPr="007842A4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842A4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профессиональных компетенций </w:t>
      </w:r>
      <w:r w:rsidR="00347D38" w:rsidRPr="00347D38">
        <w:rPr>
          <w:rFonts w:ascii="Times New Roman" w:eastAsia="Calibri" w:hAnsi="Times New Roman" w:cs="Times New Roman"/>
          <w:b/>
          <w:sz w:val="44"/>
          <w:szCs w:val="44"/>
        </w:rPr>
        <w:t>управленческих кадров</w:t>
      </w:r>
      <w:r w:rsidRPr="007842A4">
        <w:rPr>
          <w:rFonts w:ascii="Times New Roman" w:eastAsia="Calibri" w:hAnsi="Times New Roman" w:cs="Times New Roman"/>
          <w:b/>
          <w:sz w:val="44"/>
          <w:szCs w:val="44"/>
        </w:rPr>
        <w:t xml:space="preserve"> Ставропольского края»</w:t>
      </w:r>
    </w:p>
    <w:p w14:paraId="1A94C339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049CBA36" w14:textId="77777777" w:rsidR="00C804B1" w:rsidRPr="007627EA" w:rsidRDefault="00C804B1" w:rsidP="00C804B1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0BA05AB3" w14:textId="77777777" w:rsidR="00C804B1" w:rsidRPr="007627EA" w:rsidRDefault="00C804B1" w:rsidP="00C804B1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21C43788" w14:textId="77777777" w:rsidR="00C804B1" w:rsidRPr="00D518ED" w:rsidRDefault="00C804B1" w:rsidP="00C804B1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22E5991" w14:textId="77777777" w:rsidR="00D518ED" w:rsidRPr="00D518ED" w:rsidRDefault="00D518ED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3B73481A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50A1DBF8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6C80A0B8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1DA294B4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012F7990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15573752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4DF20C7F" w14:textId="77777777" w:rsidR="00550AC1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59D642F5" w14:textId="77777777" w:rsidR="00550AC1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0BD398DC" w14:textId="77777777" w:rsidR="00550AC1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4362E30B" w14:textId="77777777" w:rsidR="00550AC1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43ACFE7A" w14:textId="77777777" w:rsidR="00550AC1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5EAB7439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14:paraId="729689BE" w14:textId="77777777" w:rsidR="00550AC1" w:rsidRPr="00BC788F" w:rsidRDefault="00550AC1" w:rsidP="00BE462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88F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t>г. Ставрополь</w:t>
      </w:r>
      <w:r w:rsidRPr="00BC788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42F3277" w14:textId="77777777" w:rsidR="00550AC1" w:rsidRPr="00BC788F" w:rsidRDefault="00550AC1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0AC1" w:rsidRPr="00BC788F" w:rsidSect="00550AC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BE5E89F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E0A6" w14:textId="1ED0877B" w:rsidR="00D518ED" w:rsidRP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D51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«</w:t>
      </w:r>
      <w:r w:rsidR="00347D38" w:rsidRPr="00347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профессиональных компетенций управленческих кадров Ставропольского края</w:t>
      </w:r>
      <w:r w:rsidRPr="00D518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8E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E2F29E1" w14:textId="3F4C91E1" w:rsidR="00D518ED" w:rsidRP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8E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D518ED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D518ED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D518E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Центр непрерывного повышения профессионального мастерства педагогических работников </w:t>
      </w:r>
      <w:r w:rsidRPr="001C723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2023 г. - </w:t>
      </w:r>
      <w:r w:rsidR="00E45FA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11</w:t>
      </w:r>
      <w:r w:rsidRPr="001C723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D51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D327E9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23595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1A865" w14:textId="77777777" w:rsidR="00152FDE" w:rsidRDefault="00152FDE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48F40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B837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CC08" w14:textId="4A15A7E6" w:rsidR="00152FDE" w:rsidRPr="00152FDE" w:rsidRDefault="00152FDE" w:rsidP="00BE4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аналитической справке «</w:t>
      </w:r>
      <w:r w:rsidR="00347D38" w:rsidRPr="00347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управленческих кадров Ставропольского края</w:t>
      </w:r>
      <w:r w:rsidRPr="00152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152FDE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 w:rsidR="00347D38" w:rsidRPr="00347D38">
        <w:rPr>
          <w:rFonts w:ascii="Times New Roman" w:eastAsia="Calibri" w:hAnsi="Times New Roman" w:cs="Times New Roman"/>
          <w:sz w:val="28"/>
          <w:szCs w:val="28"/>
        </w:rPr>
        <w:t>уровня сформированности основных компонентов управленческих компетенций и способность их применять в решении простых (типичных) управленческих задач</w:t>
      </w:r>
      <w:r w:rsidRPr="00A64D87">
        <w:rPr>
          <w:rFonts w:ascii="Times New Roman" w:eastAsia="Calibri" w:hAnsi="Times New Roman" w:cs="Times New Roman"/>
          <w:sz w:val="28"/>
          <w:szCs w:val="28"/>
        </w:rPr>
        <w:t xml:space="preserve">, которое проводилось в период с 04 апреля по 19 мая 2023 года. Диагностика проводилась в рамках реализации единой федеральной системы научно-методического сопровождения педагогических работников и управленческих кадров для обеспечения работы с объективной информацией о потребностях </w:t>
      </w:r>
      <w:r w:rsidR="00347D38" w:rsidRPr="00A64D87">
        <w:rPr>
          <w:rFonts w:ascii="Times New Roman" w:eastAsia="Calibri" w:hAnsi="Times New Roman" w:cs="Times New Roman"/>
          <w:sz w:val="28"/>
          <w:szCs w:val="28"/>
        </w:rPr>
        <w:t xml:space="preserve">управленческих кадров </w:t>
      </w:r>
      <w:r w:rsidR="00347D38">
        <w:rPr>
          <w:rFonts w:ascii="Times New Roman" w:eastAsia="Calibri" w:hAnsi="Times New Roman" w:cs="Times New Roman"/>
          <w:sz w:val="28"/>
          <w:szCs w:val="28"/>
        </w:rPr>
        <w:t>–</w:t>
      </w:r>
      <w:r w:rsidR="007608C5" w:rsidRPr="00A64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D38">
        <w:rPr>
          <w:rFonts w:ascii="Times New Roman" w:eastAsia="Calibri" w:hAnsi="Times New Roman" w:cs="Times New Roman"/>
          <w:sz w:val="28"/>
          <w:szCs w:val="28"/>
        </w:rPr>
        <w:t>руководителей ОО</w:t>
      </w:r>
      <w:r w:rsidRPr="00A64D87">
        <w:rPr>
          <w:rFonts w:ascii="Times New Roman" w:eastAsia="Calibri" w:hAnsi="Times New Roman" w:cs="Times New Roman"/>
          <w:sz w:val="28"/>
          <w:szCs w:val="28"/>
        </w:rPr>
        <w:t xml:space="preserve"> с целью формирования программ повышения квалификации и перечня мероприятий, направленных на устранение выявленных дефицитов.</w:t>
      </w:r>
    </w:p>
    <w:p w14:paraId="5FF339EE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7CD49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3A761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858DC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533BA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BCBA3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3C4BA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84C0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60612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D91C1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87214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9F29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E4038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2A9E1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EE735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F7B00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5813D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EC555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9577B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9F38A" w14:textId="77777777" w:rsidR="00D518ED" w:rsidRDefault="00D518ED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0030D" w14:textId="77777777" w:rsidR="00BE4623" w:rsidRDefault="00BE4623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FBD32" w14:textId="6F381F19" w:rsidR="00550AC1" w:rsidRDefault="00550AC1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BE4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55B536D" w14:textId="1EB65DB8" w:rsidR="00C558A6" w:rsidRPr="00DE178F" w:rsidRDefault="00C558A6" w:rsidP="00BE4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 – </w:t>
      </w:r>
      <w:r w:rsidRPr="004C2CC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347D38" w:rsidRPr="00347D38">
        <w:rPr>
          <w:rFonts w:ascii="Times New Roman" w:hAnsi="Times New Roman" w:cs="Times New Roman"/>
          <w:sz w:val="28"/>
          <w:szCs w:val="28"/>
        </w:rPr>
        <w:t xml:space="preserve">уровня сформированности основных компонентов управленческих компетенций </w:t>
      </w:r>
      <w:r w:rsidRPr="004C2CC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558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выявления профессиональных дефицитов.</w:t>
      </w:r>
    </w:p>
    <w:p w14:paraId="43552E6E" w14:textId="77777777" w:rsidR="00C558A6" w:rsidRDefault="00C558A6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5E3C7A" w14:textId="77777777" w:rsidR="00C558A6" w:rsidRPr="00C558A6" w:rsidRDefault="00C558A6" w:rsidP="00BE46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6742CDB7" w14:textId="01184346" w:rsidR="00C558A6" w:rsidRPr="00C558A6" w:rsidRDefault="00C558A6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</w:t>
      </w:r>
      <w:r w:rsidR="00331E83" w:rsidRP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1E83" w:rsidRP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E83" w:rsidRP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сфере образования</w:t>
      </w:r>
      <w:r w:rsidRPr="00C5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требованию профессионального стандарта «</w:t>
      </w:r>
      <w:r w:rsidR="00331E83" w:rsidRPr="00331E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Pr="00C5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173D2B7" w14:textId="77777777" w:rsidR="00C558A6" w:rsidRPr="00152FDE" w:rsidRDefault="00C558A6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0641DF" w14:textId="77777777" w:rsidR="00550AC1" w:rsidRPr="004C2CCD" w:rsidRDefault="00550AC1" w:rsidP="00BE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5A495" w14:textId="6C8F34E9" w:rsidR="00550AC1" w:rsidRDefault="00C558A6" w:rsidP="00B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FC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диагностической работы</w:t>
      </w:r>
      <w:r w:rsidR="00FC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1E634601" w14:textId="2A26BD2D" w:rsidR="00FC79C7" w:rsidRDefault="00FC79C7" w:rsidP="000C3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9C7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КИМ строится на основе </w:t>
      </w:r>
      <w:r w:rsidR="00545C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5C1D" w:rsidRPr="00545C1D">
        <w:rPr>
          <w:rFonts w:ascii="Times New Roman" w:eastAsia="Times New Roman" w:hAnsi="Times New Roman" w:cs="Times New Roman"/>
          <w:sz w:val="28"/>
          <w:szCs w:val="28"/>
        </w:rPr>
        <w:t xml:space="preserve">одификатора проверяемых требований к результатам управленческих действий руководителей общеобразовательных организаций, разработанного специалистами Академии </w:t>
      </w:r>
      <w:proofErr w:type="spellStart"/>
      <w:r w:rsidR="00545C1D" w:rsidRPr="00545C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545C1D" w:rsidRPr="00545C1D">
        <w:rPr>
          <w:rFonts w:ascii="Times New Roman" w:eastAsia="Times New Roman" w:hAnsi="Times New Roman" w:cs="Times New Roman"/>
          <w:sz w:val="28"/>
          <w:szCs w:val="28"/>
        </w:rPr>
        <w:t xml:space="preserve"> России.</w:t>
      </w:r>
      <w:r w:rsidR="000C3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90ACC3" w14:textId="77777777" w:rsidR="000C374C" w:rsidRDefault="000C374C" w:rsidP="000C3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6D">
        <w:rPr>
          <w:rFonts w:ascii="Times New Roman" w:hAnsi="Times New Roman" w:cs="Times New Roman"/>
          <w:sz w:val="28"/>
          <w:szCs w:val="28"/>
        </w:rPr>
        <w:t>Перечень знаний, умений руководителя общеобразовательной организации, проверяемых управленческой диагностикой, отражает взаимосвязь необходимых руководителю ОО знаний/умении для осуществления трудовых функций и функциональных областей управления ОО.</w:t>
      </w:r>
    </w:p>
    <w:p w14:paraId="3140755B" w14:textId="77777777" w:rsidR="000C374C" w:rsidRDefault="000C374C" w:rsidP="000C37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6D">
        <w:rPr>
          <w:rFonts w:ascii="Times New Roman" w:hAnsi="Times New Roman" w:cs="Times New Roman"/>
          <w:sz w:val="28"/>
          <w:szCs w:val="28"/>
        </w:rPr>
        <w:t>В диагностическую работу были включены задания базового</w:t>
      </w:r>
      <w:r>
        <w:rPr>
          <w:rFonts w:ascii="Times New Roman" w:hAnsi="Times New Roman" w:cs="Times New Roman"/>
          <w:sz w:val="28"/>
          <w:szCs w:val="28"/>
        </w:rPr>
        <w:t xml:space="preserve"> и повышенного уровня сложности различного типа: задания с выбором одного правильного ответа, задания с выбором нескольких правильных ответов, задания на соответствие, задания на построение алгоритма.</w:t>
      </w:r>
    </w:p>
    <w:p w14:paraId="46A1C0E7" w14:textId="3A91D1B1" w:rsidR="00FC79C7" w:rsidRDefault="00FC79C7" w:rsidP="00BE46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состоит </w:t>
      </w:r>
      <w:r w:rsidR="000C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24</w:t>
      </w:r>
      <w:r w:rsidRPr="00F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автоматической проверкой, ответ записывается в виде последовательности цифр, числа или слова (словосочетания). </w:t>
      </w:r>
    </w:p>
    <w:p w14:paraId="3E1069AF" w14:textId="478A4F1D" w:rsidR="00E76689" w:rsidRPr="00FC79C7" w:rsidRDefault="00E76689" w:rsidP="00BE46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0C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0C374C" w:rsidRPr="000C374C">
        <w:rPr>
          <w:rFonts w:ascii="Times New Roman" w:eastAsia="Times New Roman" w:hAnsi="Times New Roman" w:cs="Times New Roman"/>
          <w:sz w:val="28"/>
          <w:szCs w:val="28"/>
          <w:lang w:eastAsia="ru-RU"/>
        </w:rPr>
        <w:t>(12 баллов за задания базового уровня сложности и 24 балла за задания повышенного уровня сложности)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239DB" w14:textId="389FCF4E" w:rsidR="00FC79C7" w:rsidRDefault="00FC79C7" w:rsidP="00BE4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диагностической работы отводится </w:t>
      </w:r>
      <w:r w:rsidR="000C37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7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мин. </w:t>
      </w:r>
    </w:p>
    <w:p w14:paraId="1EC5C062" w14:textId="5983D21C" w:rsidR="00FC79C7" w:rsidRPr="00A15076" w:rsidRDefault="000C374C" w:rsidP="000C3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заданий, относящихся к той или иной компетенции на основе трудовой функции, в варианте управленческой диагностики определяется исходя из количества элементов (знания, умения), необходимых для выполнения трудовой функции согласно Профессиональному стандарту руководителя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FFBD7" w14:textId="2B318F5B" w:rsidR="00550AC1" w:rsidRDefault="00550AC1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80B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заданий </w:t>
      </w:r>
      <w:r w:rsidR="000C374C" w:rsidRPr="00C2680B">
        <w:rPr>
          <w:rFonts w:ascii="Times New Roman" w:eastAsia="Calibri" w:hAnsi="Times New Roman" w:cs="Times New Roman"/>
          <w:bCs/>
          <w:sz w:val="28"/>
          <w:szCs w:val="28"/>
        </w:rPr>
        <w:t>объединены</w:t>
      </w:r>
      <w:r w:rsidRPr="00C2680B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680B">
        <w:rPr>
          <w:rFonts w:ascii="Times New Roman" w:eastAsia="Calibri" w:hAnsi="Times New Roman" w:cs="Times New Roman"/>
          <w:bCs/>
          <w:sz w:val="28"/>
          <w:szCs w:val="28"/>
        </w:rPr>
        <w:t>тематические блоки:</w:t>
      </w:r>
    </w:p>
    <w:p w14:paraId="0BEF8B88" w14:textId="7E3B83F5" w:rsidR="000C374C" w:rsidRPr="000C374C" w:rsidRDefault="000C374C" w:rsidP="000C374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74C">
        <w:rPr>
          <w:rFonts w:ascii="Times New Roman" w:eastAsia="Calibri" w:hAnsi="Times New Roman" w:cs="Times New Roman"/>
          <w:bCs/>
          <w:sz w:val="28"/>
          <w:szCs w:val="28"/>
        </w:rPr>
        <w:t>Управление образовательной деятельностью ОО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FC884AB" w14:textId="70909A30" w:rsidR="000C374C" w:rsidRPr="000C374C" w:rsidRDefault="000C374C" w:rsidP="000C374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74C">
        <w:rPr>
          <w:rFonts w:ascii="Times New Roman" w:eastAsia="Calibri" w:hAnsi="Times New Roman" w:cs="Times New Roman"/>
          <w:bCs/>
          <w:sz w:val="28"/>
          <w:szCs w:val="28"/>
        </w:rPr>
        <w:t>Администрирование деятельности ОО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A969107" w14:textId="7678176C" w:rsidR="000C374C" w:rsidRPr="000C374C" w:rsidRDefault="000C374C" w:rsidP="000C374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74C">
        <w:rPr>
          <w:rFonts w:ascii="Times New Roman" w:eastAsia="Calibri" w:hAnsi="Times New Roman" w:cs="Times New Roman"/>
          <w:bCs/>
          <w:sz w:val="28"/>
          <w:szCs w:val="28"/>
        </w:rPr>
        <w:t>Управление развитием ОО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5E250BB" w14:textId="0D468B98" w:rsidR="00550AC1" w:rsidRDefault="000C374C" w:rsidP="000C374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37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Управление взаимодействием ОО с участниками отношений в сфере образования и социальными партнерами.</w:t>
      </w:r>
    </w:p>
    <w:p w14:paraId="59D4B033" w14:textId="77777777" w:rsidR="00FC79C7" w:rsidRDefault="00FC79C7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86B77F" w14:textId="77777777" w:rsidR="003C04EC" w:rsidRDefault="003C04EC" w:rsidP="00BE46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885EF" w14:textId="77777777" w:rsidR="003C04EC" w:rsidRDefault="003C04EC" w:rsidP="00BE46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69329" w14:textId="77777777" w:rsidR="00BE4623" w:rsidRDefault="00BE4623" w:rsidP="00BE46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47844C" w14:textId="12A6DCD7" w:rsidR="00FC79C7" w:rsidRPr="00FC79C7" w:rsidRDefault="00FC79C7" w:rsidP="00BE46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предметной диагностики</w:t>
      </w:r>
    </w:p>
    <w:p w14:paraId="66AB0E9B" w14:textId="3DA33120" w:rsidR="00FC79C7" w:rsidRPr="00FC79C7" w:rsidRDefault="0036179A" w:rsidP="00BE46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управленческих кадров</w:t>
      </w:r>
      <w:r w:rsidR="00FC79C7" w:rsidRPr="00FC7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5B34720D" w14:textId="77777777" w:rsidR="00FC79C7" w:rsidRDefault="00FC79C7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59734" w14:textId="0FEADC56" w:rsidR="00B36619" w:rsidRPr="00B36619" w:rsidRDefault="00B36619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диагностике от Ставропольского края было заявлено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ОО;</w:t>
      </w: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38F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1F338F" w:rsidRP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приступили к выполнению тестирования.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диагностику 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F3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467A1C" w14:textId="256A6899" w:rsidR="00B36619" w:rsidRPr="00B36619" w:rsidRDefault="00B36619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619">
        <w:rPr>
          <w:rFonts w:ascii="Times New Roman" w:eastAsia="Calibri" w:hAnsi="Times New Roman" w:cs="Times New Roman"/>
          <w:sz w:val="28"/>
          <w:szCs w:val="28"/>
        </w:rPr>
        <w:t xml:space="preserve">Для оценки итогов выполнения диагностического исследования выделены 3 уровня </w:t>
      </w:r>
      <w:r w:rsidR="001F338F" w:rsidRPr="001F338F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</w:t>
      </w:r>
      <w:r w:rsidRPr="00B36619">
        <w:rPr>
          <w:rFonts w:ascii="Times New Roman" w:eastAsia="Calibri" w:hAnsi="Times New Roman" w:cs="Times New Roman"/>
          <w:sz w:val="28"/>
          <w:szCs w:val="28"/>
        </w:rPr>
        <w:t>дефицитов по общему количеству баллов, набранному участником:</w:t>
      </w:r>
    </w:p>
    <w:p w14:paraId="0EC7644F" w14:textId="08E16B2D" w:rsidR="00B36619" w:rsidRPr="00B36619" w:rsidRDefault="007B24A2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высокий уровень дефицитов, если участник набрал менее </w:t>
      </w:r>
      <w:r w:rsidR="00461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F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</w:t>
      </w:r>
      <w:r w:rsidR="00CB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(менее 60%);</w:t>
      </w:r>
    </w:p>
    <w:p w14:paraId="125FDFE7" w14:textId="69E28138" w:rsidR="00B36619" w:rsidRPr="00B36619" w:rsidRDefault="007B24A2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средний уровень дефицитов, если участник набрал от </w:t>
      </w:r>
      <w:r w:rsidR="00461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461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(60% - 80%);</w:t>
      </w:r>
    </w:p>
    <w:p w14:paraId="031D530D" w14:textId="69DA2930" w:rsidR="00B36619" w:rsidRPr="00B36619" w:rsidRDefault="007B24A2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минимальный уровень дефицитов, если участник набрал </w:t>
      </w:r>
      <w:r w:rsidR="00CB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</w:t>
      </w:r>
      <w:r w:rsidR="00461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36619" w:rsidRPr="00B36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(более 80%).</w:t>
      </w:r>
    </w:p>
    <w:p w14:paraId="260BC1EA" w14:textId="64D8D419" w:rsidR="00C06A84" w:rsidRDefault="00C06A84" w:rsidP="00BE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время выполнения диагностической работы составило </w:t>
      </w:r>
      <w:r w:rsid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мин.</w:t>
      </w:r>
    </w:p>
    <w:p w14:paraId="436FB90B" w14:textId="217C0D6C" w:rsidR="005F2210" w:rsidRDefault="005F2210" w:rsidP="005F2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</w:t>
      </w:r>
      <w:r w:rsidR="00CA6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уровням профессиональных дефицитов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распределились следующим образом:</w:t>
      </w:r>
    </w:p>
    <w:p w14:paraId="0FBEF765" w14:textId="77777777" w:rsidR="005F2210" w:rsidRDefault="005F2210" w:rsidP="005F2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4B4177" w14:textId="77777777" w:rsidR="005F2210" w:rsidRPr="00855815" w:rsidRDefault="005F2210" w:rsidP="005F2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815">
        <w:rPr>
          <w:rFonts w:ascii="Times New Roman" w:eastAsia="Calibri" w:hAnsi="Times New Roman" w:cs="Times New Roman"/>
          <w:b/>
          <w:sz w:val="28"/>
          <w:szCs w:val="28"/>
        </w:rPr>
        <w:t>Распределение участников диагностики</w:t>
      </w:r>
    </w:p>
    <w:p w14:paraId="2D1B5A4F" w14:textId="77777777" w:rsidR="005F2210" w:rsidRPr="00855815" w:rsidRDefault="005F2210" w:rsidP="005F2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815">
        <w:rPr>
          <w:rFonts w:ascii="Times New Roman" w:eastAsia="Calibri" w:hAnsi="Times New Roman" w:cs="Times New Roman"/>
          <w:b/>
          <w:sz w:val="28"/>
          <w:szCs w:val="28"/>
        </w:rPr>
        <w:t>по уровням профессиональных дефицитов</w:t>
      </w:r>
    </w:p>
    <w:p w14:paraId="0D6447A4" w14:textId="77777777" w:rsidR="005F2210" w:rsidRPr="00BC788F" w:rsidRDefault="005F2210" w:rsidP="005F2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52"/>
        <w:gridCol w:w="2268"/>
        <w:gridCol w:w="2409"/>
      </w:tblGrid>
      <w:tr w:rsidR="005F2210" w:rsidRPr="00BC788F" w14:paraId="5B0AAB88" w14:textId="77777777" w:rsidTr="006C3652">
        <w:trPr>
          <w:trHeight w:val="283"/>
        </w:trPr>
        <w:tc>
          <w:tcPr>
            <w:tcW w:w="2439" w:type="dxa"/>
            <w:shd w:val="clear" w:color="auto" w:fill="auto"/>
          </w:tcPr>
          <w:p w14:paraId="5B1D283B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A62">
              <w:rPr>
                <w:rFonts w:ascii="Times New Roman" w:eastAsia="Calibri" w:hAnsi="Times New Roman" w:cs="Times New Roman"/>
              </w:rPr>
              <w:t xml:space="preserve">Уровень профессиональных дефицитов / </w:t>
            </w:r>
          </w:p>
          <w:p w14:paraId="089D4E7B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A62">
              <w:rPr>
                <w:rFonts w:ascii="Times New Roman" w:eastAsia="Calibri" w:hAnsi="Times New Roman" w:cs="Times New Roman"/>
              </w:rPr>
              <w:t>степень выполнения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D87F81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</w:t>
            </w:r>
            <w:proofErr w:type="spell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профдефицитов</w:t>
            </w:r>
            <w:proofErr w:type="spellEnd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процент  выполнения</w:t>
            </w:r>
            <w:proofErr w:type="gramEnd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 ниже 60%)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A041E5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</w:t>
            </w:r>
            <w:proofErr w:type="spell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профдефицитов</w:t>
            </w:r>
            <w:proofErr w:type="spellEnd"/>
          </w:p>
          <w:p w14:paraId="780CB359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процент  выполнения</w:t>
            </w:r>
            <w:proofErr w:type="gramEnd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 от 60% до 80%)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A495046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минимальный уровень </w:t>
            </w:r>
            <w:proofErr w:type="spell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профдефицитов</w:t>
            </w:r>
            <w:proofErr w:type="spellEnd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/ отсутствие </w:t>
            </w:r>
            <w:proofErr w:type="spell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профдефицитов</w:t>
            </w:r>
            <w:proofErr w:type="spellEnd"/>
          </w:p>
          <w:p w14:paraId="0999597C" w14:textId="77777777" w:rsidR="005F2210" w:rsidRPr="00AB2A62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>процент  выполнения</w:t>
            </w:r>
            <w:proofErr w:type="gramEnd"/>
            <w:r w:rsidRPr="00AB2A62">
              <w:rPr>
                <w:rFonts w:ascii="Times New Roman" w:eastAsia="Times New Roman" w:hAnsi="Times New Roman" w:cs="Times New Roman"/>
                <w:lang w:eastAsia="ru-RU"/>
              </w:rPr>
              <w:t xml:space="preserve"> выше 80%)</w:t>
            </w:r>
          </w:p>
        </w:tc>
      </w:tr>
      <w:tr w:rsidR="005F2210" w:rsidRPr="00BC788F" w14:paraId="74B12209" w14:textId="77777777" w:rsidTr="006C3652">
        <w:trPr>
          <w:trHeight w:val="283"/>
        </w:trPr>
        <w:tc>
          <w:tcPr>
            <w:tcW w:w="2439" w:type="dxa"/>
            <w:shd w:val="clear" w:color="auto" w:fill="auto"/>
          </w:tcPr>
          <w:p w14:paraId="4363772B" w14:textId="77777777" w:rsidR="005F2210" w:rsidRPr="00213A28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и д</w:t>
            </w:r>
            <w:r w:rsidRPr="00213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участников диагностики </w:t>
            </w:r>
            <w:proofErr w:type="gramStart"/>
            <w:r w:rsidRPr="00213A28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213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)</w:t>
            </w:r>
          </w:p>
        </w:tc>
        <w:tc>
          <w:tcPr>
            <w:tcW w:w="2552" w:type="dxa"/>
            <w:shd w:val="clear" w:color="auto" w:fill="FF0000"/>
          </w:tcPr>
          <w:p w14:paraId="59DF82A3" w14:textId="23CFA390" w:rsidR="005F2210" w:rsidRPr="00944CA0" w:rsidRDefault="00CA6457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47</w:t>
            </w:r>
          </w:p>
          <w:p w14:paraId="6EA39522" w14:textId="24038FFD" w:rsidR="005F2210" w:rsidRPr="00944CA0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4CA0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CA645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87</w:t>
            </w:r>
            <w:r w:rsidRPr="00944CA0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%)</w:t>
            </w:r>
          </w:p>
        </w:tc>
        <w:tc>
          <w:tcPr>
            <w:tcW w:w="2268" w:type="dxa"/>
            <w:shd w:val="clear" w:color="auto" w:fill="FFC000"/>
          </w:tcPr>
          <w:p w14:paraId="149D251A" w14:textId="3577E322" w:rsidR="005F2210" w:rsidRPr="00944CA0" w:rsidRDefault="00CA6457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F2210"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</w:t>
            </w:r>
          </w:p>
          <w:p w14:paraId="6BA511B6" w14:textId="5EE66DCC" w:rsidR="005F2210" w:rsidRPr="00944CA0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="00CA6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9,3</w:t>
            </w:r>
            <w:r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36A566F5" w14:textId="535172B5" w:rsidR="005F2210" w:rsidRPr="00944CA0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чел</w:t>
            </w:r>
          </w:p>
          <w:p w14:paraId="026B97F4" w14:textId="0A027414" w:rsidR="005F2210" w:rsidRPr="00944CA0" w:rsidRDefault="005F2210" w:rsidP="006C3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="00CA6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3,7</w:t>
            </w:r>
            <w:r w:rsidRPr="00944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</w:tbl>
    <w:p w14:paraId="4A73AE87" w14:textId="0D09C479" w:rsidR="005F2210" w:rsidRPr="00711F72" w:rsidRDefault="005F2210" w:rsidP="005F22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711F72" w:rsidRPr="00711F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 видно, что большинство участников не смогли преодолеть 60% рубеж.</w:t>
      </w:r>
      <w:r w:rsidR="0071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 двух респондентов уровень </w:t>
      </w:r>
      <w:proofErr w:type="spellStart"/>
      <w:r w:rsidR="00711F72" w:rsidRPr="0071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профдефицитов</w:t>
      </w:r>
      <w:proofErr w:type="spellEnd"/>
      <w:r w:rsidR="0071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минимальный.</w:t>
      </w:r>
    </w:p>
    <w:p w14:paraId="550CFB42" w14:textId="4041417F" w:rsidR="005F2210" w:rsidRDefault="00711F72" w:rsidP="005F2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27A8007" wp14:editId="395D7DD1">
            <wp:extent cx="4610100" cy="4234462"/>
            <wp:effectExtent l="0" t="0" r="0" b="0"/>
            <wp:docPr id="218918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18162" name=""/>
                    <pic:cNvPicPr/>
                  </pic:nvPicPr>
                  <pic:blipFill rotWithShape="1">
                    <a:blip r:embed="rId9"/>
                    <a:srcRect l="42971" t="46750" r="35382" b="17902"/>
                    <a:stretch/>
                  </pic:blipFill>
                  <pic:spPr bwMode="auto">
                    <a:xfrm>
                      <a:off x="0" y="0"/>
                      <a:ext cx="4615370" cy="4239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28461" w14:textId="77777777" w:rsidR="005F2210" w:rsidRDefault="005F2210" w:rsidP="005F2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7BB28C" w14:textId="77777777" w:rsidR="00711F72" w:rsidRDefault="00711F72" w:rsidP="00BE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1C494D" w14:textId="2A865039" w:rsidR="005F2210" w:rsidRPr="00B13AE4" w:rsidRDefault="00391926" w:rsidP="00BE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доля (%)</w:t>
      </w:r>
      <w:r w:rsidR="0044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выполнения каждого блока </w:t>
      </w:r>
      <w:r w:rsidR="007913F9" w:rsidRPr="0079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диагностики </w:t>
      </w:r>
      <w:r w:rsidR="005F2210"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исследования </w:t>
      </w:r>
      <w:r w:rsid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компетенций </w:t>
      </w:r>
      <w:r w:rsidR="0044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респондентами </w:t>
      </w:r>
      <w:r w:rsidR="005F2210"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представлены в </w:t>
      </w:r>
      <w:r w:rsidR="006F6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нижеописанной </w:t>
      </w:r>
      <w:r w:rsidR="005F2210" w:rsidRPr="005F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таблице</w:t>
      </w:r>
      <w:r w:rsidR="00791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8F8" w:rsidRPr="0044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доля (%) выполнения каждого блока считается как отношение суммы баллов для заданий данного блока, набранного всеми участниками, к максимальной сумме баллов, которую могли получить все участники за задание блока.</w:t>
      </w:r>
    </w:p>
    <w:p w14:paraId="14E5A0D0" w14:textId="77777777" w:rsidR="001B5750" w:rsidRPr="00B04CF6" w:rsidRDefault="001B5750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272404" w14:textId="77777777" w:rsidR="005F2210" w:rsidRDefault="005F2210" w:rsidP="00BE46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121A05" w14:textId="6EBA1846" w:rsidR="005F2210" w:rsidRPr="00855815" w:rsidRDefault="006F663B" w:rsidP="005F2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Доля выполнения каждого блока</w:t>
      </w:r>
      <w:r w:rsidR="005F2210" w:rsidRPr="00855815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диагностики</w:t>
      </w:r>
    </w:p>
    <w:p w14:paraId="58D63091" w14:textId="39E52209" w:rsidR="005F2210" w:rsidRDefault="006F663B" w:rsidP="005F22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исследования компетенций</w:t>
      </w:r>
    </w:p>
    <w:p w14:paraId="16A9373C" w14:textId="4AC31ABE" w:rsidR="0022322B" w:rsidRDefault="0022322B" w:rsidP="00BE46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21"/>
        <w:gridCol w:w="1937"/>
        <w:gridCol w:w="1705"/>
        <w:gridCol w:w="1647"/>
        <w:gridCol w:w="2235"/>
      </w:tblGrid>
      <w:tr w:rsidR="004458F8" w14:paraId="6D06FFE9" w14:textId="77777777" w:rsidTr="006C3652">
        <w:tc>
          <w:tcPr>
            <w:tcW w:w="933" w:type="pct"/>
          </w:tcPr>
          <w:p w14:paraId="77077CB6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Блок вопросов по трудовым функциям руководителей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548546A" w14:textId="77777777" w:rsidR="004458F8" w:rsidRPr="001F2AFA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036" w:type="pct"/>
          </w:tcPr>
          <w:p w14:paraId="72DB61E9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деятельностью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5482E24" w14:textId="77777777" w:rsidR="004458F8" w:rsidRPr="001F2AFA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(№1-№5)</w:t>
            </w:r>
          </w:p>
        </w:tc>
        <w:tc>
          <w:tcPr>
            <w:tcW w:w="926" w:type="pct"/>
          </w:tcPr>
          <w:p w14:paraId="1D1EF6B8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755126"/>
            <w:proofErr w:type="spellStart"/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Администри</w:t>
            </w:r>
            <w:proofErr w:type="spellEnd"/>
          </w:p>
          <w:p w14:paraId="47EBA9F0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1F2A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6E345C3" w14:textId="77777777" w:rsidR="004458F8" w:rsidRPr="001F2AFA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№6-№14</w:t>
            </w:r>
            <w:bookmarkEnd w:id="0"/>
          </w:p>
        </w:tc>
        <w:tc>
          <w:tcPr>
            <w:tcW w:w="895" w:type="pct"/>
          </w:tcPr>
          <w:p w14:paraId="47F8210E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19006A" w14:textId="77777777" w:rsidR="004458F8" w:rsidRPr="001F2AFA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№15-№19</w:t>
            </w:r>
          </w:p>
        </w:tc>
        <w:tc>
          <w:tcPr>
            <w:tcW w:w="1210" w:type="pct"/>
          </w:tcPr>
          <w:p w14:paraId="7B318C51" w14:textId="77777777" w:rsidR="004458F8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взаимодействием ОО с участниками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в сфере образования и социальными партнерами</w:t>
            </w:r>
          </w:p>
          <w:p w14:paraId="36E0E6E7" w14:textId="77777777" w:rsidR="004458F8" w:rsidRPr="001F2AFA" w:rsidRDefault="004458F8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20-№24</w:t>
            </w:r>
          </w:p>
        </w:tc>
      </w:tr>
      <w:tr w:rsidR="004458F8" w14:paraId="1BA7AC25" w14:textId="77777777" w:rsidTr="006C3652">
        <w:tc>
          <w:tcPr>
            <w:tcW w:w="933" w:type="pct"/>
          </w:tcPr>
          <w:p w14:paraId="40947F3C" w14:textId="77777777" w:rsidR="004458F8" w:rsidRPr="001F2AFA" w:rsidRDefault="004458F8" w:rsidP="006C36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1F2AF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 w:rsidRPr="001F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данному блоку</w:t>
            </w:r>
          </w:p>
        </w:tc>
        <w:tc>
          <w:tcPr>
            <w:tcW w:w="1036" w:type="pct"/>
          </w:tcPr>
          <w:p w14:paraId="1BE208BA" w14:textId="1BDFD7B2" w:rsidR="004458F8" w:rsidRPr="001F2AFA" w:rsidRDefault="006F663B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34,13</w:t>
            </w:r>
          </w:p>
        </w:tc>
        <w:tc>
          <w:tcPr>
            <w:tcW w:w="926" w:type="pct"/>
          </w:tcPr>
          <w:p w14:paraId="49757893" w14:textId="62E18D5B" w:rsidR="004458F8" w:rsidRDefault="006F663B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30,25</w:t>
            </w:r>
          </w:p>
        </w:tc>
        <w:tc>
          <w:tcPr>
            <w:tcW w:w="895" w:type="pct"/>
          </w:tcPr>
          <w:p w14:paraId="3A9F714D" w14:textId="345EF498" w:rsidR="004458F8" w:rsidRDefault="006F663B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210" w:type="pct"/>
          </w:tcPr>
          <w:p w14:paraId="11CA5EE8" w14:textId="0FD909F6" w:rsidR="004458F8" w:rsidRDefault="006F663B" w:rsidP="006C36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42,06</w:t>
            </w:r>
          </w:p>
        </w:tc>
      </w:tr>
    </w:tbl>
    <w:p w14:paraId="42D9878F" w14:textId="77777777" w:rsidR="001B5750" w:rsidRDefault="001B5750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35EC33" w14:textId="1AA08034" w:rsidR="00B13AE4" w:rsidRDefault="00B13AE4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AE4">
        <w:rPr>
          <w:rFonts w:ascii="Times New Roman" w:eastAsia="Calibri" w:hAnsi="Times New Roman" w:cs="Times New Roman"/>
          <w:sz w:val="28"/>
          <w:szCs w:val="28"/>
        </w:rPr>
        <w:t>Оценить процент педагогов с высоким, средним и минимальным уровнем дефицитов предметных компетенции или отсутствие дефицитов позволило ранжирование участников по проценту выполнения диагностики.</w:t>
      </w:r>
    </w:p>
    <w:p w14:paraId="04943AFE" w14:textId="77777777" w:rsidR="00EC3279" w:rsidRDefault="00EC3279" w:rsidP="00BE4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7DDB65" w14:textId="41569D24" w:rsidR="00EC3279" w:rsidRDefault="00EC3279" w:rsidP="00EC32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27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тестирования каждого из участников диагностики</w:t>
      </w:r>
    </w:p>
    <w:p w14:paraId="2205D4E9" w14:textId="41069DAF" w:rsidR="00EC3279" w:rsidRPr="00EC3279" w:rsidRDefault="00EC3279" w:rsidP="00EC32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3279">
        <w:rPr>
          <w:noProof/>
        </w:rPr>
        <w:drawing>
          <wp:inline distT="0" distB="0" distL="0" distR="0" wp14:anchorId="43B9F7D3" wp14:editId="3BF3B428">
            <wp:extent cx="5940425" cy="5128895"/>
            <wp:effectExtent l="0" t="0" r="3175" b="0"/>
            <wp:docPr id="4882857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B7FD" w14:textId="77777777" w:rsidR="00FC79C7" w:rsidRDefault="00FC79C7" w:rsidP="00BE46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D53BD7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19B11E8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5D1333EB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7006D088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4A58140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8A8E281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9A3AA96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DC35696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DF1415C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590E1D40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5608927" w14:textId="77777777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290835FF" w14:textId="77777777" w:rsidR="00FE59E6" w:rsidRPr="00FE59E6" w:rsidRDefault="00FE59E6" w:rsidP="00FE59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E59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Средний процент выполнения заданий </w:t>
      </w:r>
      <w:r w:rsidRPr="00FE59E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диагностики</w:t>
      </w:r>
    </w:p>
    <w:p w14:paraId="3B0C3B39" w14:textId="77777777" w:rsidR="00FE59E6" w:rsidRDefault="00FE59E6" w:rsidP="00FE59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9E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исследования компетенций</w:t>
      </w:r>
    </w:p>
    <w:p w14:paraId="2A8DCC69" w14:textId="5F48CD66" w:rsidR="00FE59E6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0005C468" w14:textId="237A6BFF" w:rsidR="00550AC1" w:rsidRDefault="00FE59E6" w:rsidP="00FE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29F57E11" wp14:editId="66108F7F">
            <wp:extent cx="5870245" cy="3296720"/>
            <wp:effectExtent l="0" t="0" r="0" b="0"/>
            <wp:docPr id="59393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43" cy="331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10930" w14:textId="71997D15" w:rsidR="00FE59E6" w:rsidRDefault="00FE59E6" w:rsidP="00DC0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и графика видно, что большинство участников не смогли выполнить задания повышенной и высокой сложности</w:t>
      </w:r>
      <w:r w:rsidR="00D75EEE">
        <w:rPr>
          <w:rFonts w:ascii="Times New Roman" w:hAnsi="Times New Roman" w:cs="Times New Roman"/>
          <w:sz w:val="28"/>
          <w:szCs w:val="28"/>
        </w:rPr>
        <w:t>, и не более половины справились с заданиями базовой сложности.</w:t>
      </w:r>
    </w:p>
    <w:p w14:paraId="6D5AFCC7" w14:textId="245DE96F" w:rsidR="00006BB3" w:rsidRDefault="00006BB3" w:rsidP="00DC0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BB3">
        <w:rPr>
          <w:rFonts w:ascii="Times New Roman" w:hAnsi="Times New Roman" w:cs="Times New Roman"/>
          <w:sz w:val="28"/>
          <w:szCs w:val="28"/>
        </w:rPr>
        <w:t xml:space="preserve">Проверяемое умение считается освоенным, если доля (%) выполнения задания, проверяющего данное умение равен или более 60% для заданий базового уровня сложности и 50% для заданий повышенного уровня сложности. </w:t>
      </w:r>
    </w:p>
    <w:p w14:paraId="3C258DA4" w14:textId="6D698DBF" w:rsidR="00CB2683" w:rsidRPr="002F1155" w:rsidRDefault="00550AC1" w:rsidP="00D75E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F1155">
        <w:rPr>
          <w:rFonts w:ascii="Times New Roman" w:eastAsia="Calibri" w:hAnsi="Times New Roman" w:cs="Times New Roman"/>
          <w:sz w:val="28"/>
        </w:rPr>
        <w:t xml:space="preserve">Задание № 1 представляет собой </w:t>
      </w:r>
      <w:r w:rsidR="00D75EEE">
        <w:rPr>
          <w:rFonts w:ascii="Times New Roman" w:eastAsia="Calibri" w:hAnsi="Times New Roman" w:cs="Times New Roman"/>
          <w:sz w:val="28"/>
        </w:rPr>
        <w:t xml:space="preserve">проверку знаний </w:t>
      </w:r>
      <w:r w:rsidR="00D75EEE" w:rsidRPr="00D75EEE">
        <w:rPr>
          <w:rFonts w:ascii="Times New Roman" w:eastAsia="Calibri" w:hAnsi="Times New Roman" w:cs="Times New Roman"/>
          <w:sz w:val="28"/>
        </w:rPr>
        <w:t>тенденций развития общего образования в Российской Федерации</w:t>
      </w:r>
      <w:r w:rsidR="00D75EEE">
        <w:rPr>
          <w:rFonts w:ascii="Times New Roman" w:eastAsia="Calibri" w:hAnsi="Times New Roman" w:cs="Times New Roman"/>
          <w:sz w:val="28"/>
        </w:rPr>
        <w:t xml:space="preserve">, </w:t>
      </w:r>
      <w:r w:rsidR="00D75EEE" w:rsidRPr="00D75EEE">
        <w:rPr>
          <w:rFonts w:ascii="Times New Roman" w:eastAsia="Calibri" w:hAnsi="Times New Roman" w:cs="Times New Roman"/>
          <w:sz w:val="28"/>
        </w:rPr>
        <w:t>Федеральных государственных образовательных стандартов, примерных основных и адаптированных образовательных программ, федеральных государственных требований</w:t>
      </w:r>
      <w:r w:rsidR="00D75EEE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="00D75EEE">
        <w:rPr>
          <w:rFonts w:ascii="Times New Roman" w:eastAsia="Calibri" w:hAnsi="Times New Roman" w:cs="Times New Roman"/>
          <w:sz w:val="28"/>
        </w:rPr>
        <w:t>и</w:t>
      </w:r>
      <w:r w:rsidR="00D75EEE" w:rsidRPr="00D75EEE">
        <w:rPr>
          <w:rFonts w:ascii="Times New Roman" w:eastAsia="Calibri" w:hAnsi="Times New Roman" w:cs="Times New Roman"/>
          <w:sz w:val="28"/>
        </w:rPr>
        <w:t xml:space="preserve">  принципов</w:t>
      </w:r>
      <w:proofErr w:type="gramEnd"/>
      <w:r w:rsidR="00D75EEE" w:rsidRPr="00D75EEE">
        <w:rPr>
          <w:rFonts w:ascii="Times New Roman" w:eastAsia="Calibri" w:hAnsi="Times New Roman" w:cs="Times New Roman"/>
          <w:sz w:val="28"/>
        </w:rPr>
        <w:t>, методов и технологии разработки, анализа и реализации образовательных программ для достижения запланированных результатов, в том числе практики управления реализацией образовательных программ</w:t>
      </w:r>
      <w:r w:rsidR="00426BAD" w:rsidRPr="002F1155">
        <w:rPr>
          <w:rFonts w:ascii="Times New Roman" w:eastAsia="Calibri" w:hAnsi="Times New Roman" w:cs="Times New Roman"/>
          <w:sz w:val="28"/>
        </w:rPr>
        <w:t xml:space="preserve">. </w:t>
      </w:r>
      <w:r w:rsidR="009363B0">
        <w:rPr>
          <w:rFonts w:ascii="Times New Roman" w:eastAsia="Calibri" w:hAnsi="Times New Roman" w:cs="Times New Roman"/>
          <w:sz w:val="28"/>
        </w:rPr>
        <w:t>Д</w:t>
      </w:r>
      <w:r w:rsidR="00426BAD" w:rsidRPr="002F1155">
        <w:rPr>
          <w:rFonts w:ascii="Times New Roman" w:eastAsia="Calibri" w:hAnsi="Times New Roman" w:cs="Times New Roman"/>
          <w:sz w:val="28"/>
        </w:rPr>
        <w:t xml:space="preserve">анный элемент содержания </w:t>
      </w:r>
      <w:r w:rsidR="009363B0">
        <w:rPr>
          <w:rFonts w:ascii="Times New Roman" w:eastAsia="Calibri" w:hAnsi="Times New Roman" w:cs="Times New Roman"/>
          <w:sz w:val="28"/>
        </w:rPr>
        <w:t xml:space="preserve">у респондентов </w:t>
      </w:r>
      <w:r w:rsidR="00EB5E98">
        <w:rPr>
          <w:rFonts w:ascii="Times New Roman" w:eastAsia="Calibri" w:hAnsi="Times New Roman" w:cs="Times New Roman"/>
          <w:sz w:val="28"/>
        </w:rPr>
        <w:t>сформирован слабо.</w:t>
      </w:r>
      <w:r w:rsidR="00E070B1" w:rsidRPr="002F1155">
        <w:rPr>
          <w:rFonts w:ascii="Times New Roman" w:eastAsia="Calibri" w:hAnsi="Times New Roman" w:cs="Times New Roman"/>
          <w:sz w:val="28"/>
        </w:rPr>
        <w:t xml:space="preserve"> </w:t>
      </w:r>
    </w:p>
    <w:p w14:paraId="01DB6ABD" w14:textId="20EF79DA" w:rsidR="00A227B6" w:rsidRPr="002F1155" w:rsidRDefault="00A227B6" w:rsidP="009363B0">
      <w:pPr>
        <w:pStyle w:val="TableParagraph"/>
        <w:ind w:left="70" w:right="64" w:firstLine="851"/>
        <w:jc w:val="both"/>
        <w:rPr>
          <w:rFonts w:eastAsia="Calibri"/>
          <w:sz w:val="28"/>
        </w:rPr>
      </w:pPr>
      <w:r w:rsidRPr="002F1155">
        <w:rPr>
          <w:rFonts w:eastAsia="Calibri"/>
          <w:sz w:val="28"/>
        </w:rPr>
        <w:t>Задание № 2</w:t>
      </w:r>
      <w:r w:rsidRPr="00A227B6">
        <w:rPr>
          <w:rFonts w:eastAsia="Calibri"/>
          <w:sz w:val="28"/>
        </w:rPr>
        <w:t xml:space="preserve"> </w:t>
      </w:r>
      <w:r w:rsidRPr="001005FF">
        <w:rPr>
          <w:rFonts w:eastAsia="Calibri"/>
          <w:sz w:val="28"/>
        </w:rPr>
        <w:t xml:space="preserve">посвящено </w:t>
      </w:r>
      <w:r w:rsidR="009363B0">
        <w:rPr>
          <w:rFonts w:eastAsia="Calibri"/>
          <w:sz w:val="28"/>
        </w:rPr>
        <w:t>проверке з</w:t>
      </w:r>
      <w:r w:rsidR="009363B0" w:rsidRPr="009363B0">
        <w:rPr>
          <w:rFonts w:eastAsia="Calibri"/>
          <w:sz w:val="28"/>
        </w:rPr>
        <w:t>нани</w:t>
      </w:r>
      <w:r w:rsidR="009363B0">
        <w:rPr>
          <w:rFonts w:eastAsia="Calibri"/>
          <w:sz w:val="28"/>
        </w:rPr>
        <w:t>й</w:t>
      </w:r>
      <w:r w:rsidR="009363B0" w:rsidRPr="009363B0">
        <w:rPr>
          <w:rFonts w:eastAsia="Calibri"/>
          <w:sz w:val="28"/>
        </w:rPr>
        <w:t xml:space="preserve"> основ цифровой трансформации образования и цифровизации образовательной организации</w:t>
      </w:r>
      <w:r w:rsidR="009363B0">
        <w:rPr>
          <w:rFonts w:eastAsia="Calibri"/>
          <w:sz w:val="28"/>
        </w:rPr>
        <w:t xml:space="preserve">, </w:t>
      </w:r>
      <w:r w:rsidR="009363B0" w:rsidRPr="009363B0">
        <w:rPr>
          <w:rFonts w:eastAsia="Calibri"/>
          <w:sz w:val="28"/>
        </w:rPr>
        <w:t>нормативно-правовых актов, регулирующих деятельность образовательных организаций в Российской Федерации в части присмотра и ухода за детьми, обеспечения содержания, лечения, реабилитации, коррекции, психолого-педагогической поддержки интерната и иной деятельности</w:t>
      </w:r>
      <w:r w:rsidR="009363B0">
        <w:rPr>
          <w:rFonts w:eastAsia="Calibri"/>
          <w:sz w:val="28"/>
        </w:rPr>
        <w:t>, а так же у</w:t>
      </w:r>
      <w:r w:rsidR="009363B0" w:rsidRPr="009363B0">
        <w:rPr>
          <w:rFonts w:eastAsia="Calibri"/>
          <w:sz w:val="28"/>
        </w:rPr>
        <w:t>мение 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</w:t>
      </w:r>
      <w:r w:rsidRPr="001005FF">
        <w:rPr>
          <w:rFonts w:eastAsia="Calibri"/>
          <w:sz w:val="28"/>
        </w:rPr>
        <w:t xml:space="preserve">. </w:t>
      </w:r>
      <w:r w:rsidR="009363B0">
        <w:rPr>
          <w:rFonts w:eastAsia="Calibri"/>
          <w:sz w:val="28"/>
        </w:rPr>
        <w:t>Справились с данным заданием 25 человек</w:t>
      </w:r>
      <w:r w:rsidR="003C194C">
        <w:rPr>
          <w:rFonts w:eastAsia="Calibri"/>
          <w:sz w:val="28"/>
        </w:rPr>
        <w:t>.</w:t>
      </w:r>
    </w:p>
    <w:p w14:paraId="1DB8F0D5" w14:textId="41967511" w:rsidR="003D36A0" w:rsidRDefault="003C194C" w:rsidP="009363B0">
      <w:pPr>
        <w:pStyle w:val="TableParagraph"/>
        <w:ind w:left="70" w:firstLine="851"/>
        <w:jc w:val="both"/>
        <w:rPr>
          <w:rFonts w:eastAsia="Calibri"/>
          <w:sz w:val="28"/>
        </w:rPr>
      </w:pPr>
      <w:r w:rsidRPr="003342C1">
        <w:rPr>
          <w:rFonts w:eastAsia="Calibri"/>
          <w:sz w:val="28"/>
        </w:rPr>
        <w:lastRenderedPageBreak/>
        <w:t>Задани</w:t>
      </w:r>
      <w:r w:rsidR="007F3A19">
        <w:rPr>
          <w:rFonts w:eastAsia="Calibri"/>
          <w:sz w:val="28"/>
        </w:rPr>
        <w:t>я</w:t>
      </w:r>
      <w:r w:rsidRPr="003342C1">
        <w:rPr>
          <w:rFonts w:eastAsia="Calibri"/>
          <w:sz w:val="28"/>
        </w:rPr>
        <w:t xml:space="preserve"> № 3</w:t>
      </w:r>
      <w:r w:rsidR="009363B0">
        <w:rPr>
          <w:rFonts w:eastAsia="Calibri"/>
          <w:sz w:val="28"/>
        </w:rPr>
        <w:t xml:space="preserve"> осуществляет проверку з</w:t>
      </w:r>
      <w:r w:rsidR="009363B0" w:rsidRPr="009363B0">
        <w:rPr>
          <w:rFonts w:eastAsia="Calibri"/>
          <w:sz w:val="28"/>
        </w:rPr>
        <w:t>нани</w:t>
      </w:r>
      <w:r w:rsidR="009363B0">
        <w:rPr>
          <w:rFonts w:eastAsia="Calibri"/>
          <w:sz w:val="28"/>
        </w:rPr>
        <w:t>я</w:t>
      </w:r>
      <w:r w:rsidR="009363B0" w:rsidRPr="009363B0">
        <w:rPr>
          <w:rFonts w:eastAsia="Calibri"/>
          <w:sz w:val="28"/>
        </w:rPr>
        <w:t xml:space="preserve"> нормативно-правовых актов, регулирующих деятельность образовательных организаций в Российской Федерации в части оценки качества образования </w:t>
      </w:r>
      <w:r w:rsidR="009363B0">
        <w:rPr>
          <w:rFonts w:eastAsia="Calibri"/>
          <w:sz w:val="28"/>
        </w:rPr>
        <w:t>и у</w:t>
      </w:r>
      <w:r w:rsidR="009363B0" w:rsidRPr="009363B0">
        <w:rPr>
          <w:rFonts w:eastAsia="Calibri"/>
          <w:sz w:val="28"/>
        </w:rPr>
        <w:t>мени</w:t>
      </w:r>
      <w:r w:rsidR="009363B0">
        <w:rPr>
          <w:rFonts w:eastAsia="Calibri"/>
          <w:sz w:val="28"/>
        </w:rPr>
        <w:t>й</w:t>
      </w:r>
      <w:r w:rsidR="009363B0" w:rsidRPr="009363B0">
        <w:rPr>
          <w:rFonts w:eastAsia="Calibri"/>
          <w:sz w:val="28"/>
        </w:rPr>
        <w:t xml:space="preserve"> организовывать проведение самообследования организации, ВСОКО, мониторинга образовательных результатов обучающихся</w:t>
      </w:r>
      <w:r w:rsidR="009363B0">
        <w:rPr>
          <w:rFonts w:eastAsia="Calibri"/>
          <w:sz w:val="28"/>
        </w:rPr>
        <w:t>,</w:t>
      </w:r>
      <w:r w:rsidR="009363B0" w:rsidRPr="009363B0">
        <w:rPr>
          <w:rFonts w:eastAsia="Calibri"/>
          <w:sz w:val="28"/>
        </w:rPr>
        <w:t xml:space="preserve"> обеспечить реализацию требований федеральных государственных стандартов к условиям реализации образовательных программ</w:t>
      </w:r>
      <w:r w:rsidR="009363B0">
        <w:rPr>
          <w:rFonts w:eastAsia="Calibri"/>
          <w:sz w:val="28"/>
        </w:rPr>
        <w:t>. Н</w:t>
      </w:r>
      <w:r w:rsidR="003A782B" w:rsidRPr="003A782B">
        <w:rPr>
          <w:rFonts w:eastAsia="Calibri"/>
          <w:sz w:val="28"/>
        </w:rPr>
        <w:t>е справились полностью с этим задание</w:t>
      </w:r>
      <w:r w:rsidR="009363B0">
        <w:rPr>
          <w:rFonts w:eastAsia="Calibri"/>
          <w:sz w:val="28"/>
        </w:rPr>
        <w:t>м</w:t>
      </w:r>
      <w:r w:rsidR="003A782B" w:rsidRPr="003A782B">
        <w:rPr>
          <w:rFonts w:eastAsia="Calibri"/>
          <w:sz w:val="28"/>
        </w:rPr>
        <w:t xml:space="preserve"> </w:t>
      </w:r>
      <w:r w:rsidR="009363B0">
        <w:rPr>
          <w:rFonts w:eastAsia="Calibri"/>
          <w:sz w:val="28"/>
        </w:rPr>
        <w:t>30</w:t>
      </w:r>
      <w:r w:rsidR="003A782B" w:rsidRPr="003A782B">
        <w:rPr>
          <w:rFonts w:eastAsia="Calibri"/>
          <w:sz w:val="28"/>
        </w:rPr>
        <w:t xml:space="preserve"> из </w:t>
      </w:r>
      <w:r w:rsidR="009363B0">
        <w:rPr>
          <w:rFonts w:eastAsia="Calibri"/>
          <w:sz w:val="28"/>
        </w:rPr>
        <w:t>54 человек</w:t>
      </w:r>
      <w:r w:rsidR="003A782B" w:rsidRPr="003A782B">
        <w:rPr>
          <w:rFonts w:eastAsia="Calibri"/>
          <w:sz w:val="28"/>
        </w:rPr>
        <w:t>.</w:t>
      </w:r>
    </w:p>
    <w:p w14:paraId="3A1D4274" w14:textId="4226A33E" w:rsidR="00E162E3" w:rsidRPr="001478A7" w:rsidRDefault="003A782B" w:rsidP="00560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22C8">
        <w:rPr>
          <w:rFonts w:ascii="Times New Roman" w:eastAsia="Calibri" w:hAnsi="Times New Roman" w:cs="Times New Roman"/>
          <w:sz w:val="28"/>
        </w:rPr>
        <w:t>Задание №</w:t>
      </w:r>
      <w:r w:rsidR="009363B0">
        <w:rPr>
          <w:rFonts w:ascii="Times New Roman" w:eastAsia="Calibri" w:hAnsi="Times New Roman" w:cs="Times New Roman"/>
          <w:sz w:val="28"/>
        </w:rPr>
        <w:t>4</w:t>
      </w:r>
      <w:r w:rsidR="00560EE4">
        <w:rPr>
          <w:rFonts w:ascii="Times New Roman" w:eastAsia="Calibri" w:hAnsi="Times New Roman" w:cs="Times New Roman"/>
          <w:sz w:val="28"/>
        </w:rPr>
        <w:t xml:space="preserve"> повышенной </w:t>
      </w:r>
      <w:proofErr w:type="gramStart"/>
      <w:r w:rsidR="00560EE4">
        <w:rPr>
          <w:rFonts w:ascii="Times New Roman" w:eastAsia="Calibri" w:hAnsi="Times New Roman" w:cs="Times New Roman"/>
          <w:sz w:val="28"/>
        </w:rPr>
        <w:t xml:space="preserve">сложности </w:t>
      </w:r>
      <w:r w:rsidR="00C00F9B" w:rsidRPr="002B22C8">
        <w:rPr>
          <w:rFonts w:ascii="Times New Roman" w:eastAsia="Calibri" w:hAnsi="Times New Roman" w:cs="Times New Roman"/>
          <w:sz w:val="28"/>
        </w:rPr>
        <w:t xml:space="preserve"> проверяет</w:t>
      </w:r>
      <w:proofErr w:type="gramEnd"/>
      <w:r w:rsidR="00AA4481" w:rsidRPr="002B22C8">
        <w:rPr>
          <w:rFonts w:ascii="Times New Roman" w:eastAsia="Calibri" w:hAnsi="Times New Roman" w:cs="Times New Roman"/>
          <w:sz w:val="28"/>
        </w:rPr>
        <w:t xml:space="preserve"> </w:t>
      </w:r>
      <w:r w:rsidR="00560EE4">
        <w:rPr>
          <w:rFonts w:ascii="Times New Roman" w:eastAsia="Calibri" w:hAnsi="Times New Roman" w:cs="Times New Roman"/>
          <w:sz w:val="28"/>
        </w:rPr>
        <w:t>у</w:t>
      </w:r>
      <w:r w:rsidR="00560EE4" w:rsidRPr="00560EE4">
        <w:rPr>
          <w:rFonts w:ascii="Times New Roman" w:eastAsia="Calibri" w:hAnsi="Times New Roman" w:cs="Times New Roman"/>
          <w:sz w:val="28"/>
        </w:rPr>
        <w:t>мени</w:t>
      </w:r>
      <w:r w:rsidR="00560EE4">
        <w:rPr>
          <w:rFonts w:ascii="Times New Roman" w:eastAsia="Calibri" w:hAnsi="Times New Roman" w:cs="Times New Roman"/>
          <w:sz w:val="28"/>
        </w:rPr>
        <w:t>я</w:t>
      </w:r>
      <w:r w:rsidR="00560EE4" w:rsidRPr="00560EE4">
        <w:rPr>
          <w:rFonts w:ascii="Times New Roman" w:eastAsia="Calibri" w:hAnsi="Times New Roman" w:cs="Times New Roman"/>
          <w:sz w:val="28"/>
        </w:rPr>
        <w:t xml:space="preserve"> определять перечень дополнительных общеобразовательных программ, основываясь на социальных запросах обучающихся и их родителей (законных представителей) и требованиях к условиям реализации образовательных программ</w:t>
      </w:r>
      <w:r w:rsidR="00560EE4">
        <w:rPr>
          <w:rFonts w:ascii="Times New Roman" w:eastAsia="Calibri" w:hAnsi="Times New Roman" w:cs="Times New Roman"/>
          <w:sz w:val="28"/>
        </w:rPr>
        <w:t>; о</w:t>
      </w:r>
      <w:r w:rsidR="00560EE4" w:rsidRPr="00560EE4">
        <w:rPr>
          <w:rFonts w:ascii="Times New Roman" w:eastAsia="Calibri" w:hAnsi="Times New Roman" w:cs="Times New Roman"/>
          <w:sz w:val="28"/>
        </w:rPr>
        <w:t>беспечивать защиту прав и свобод обучающихся и работников ОО</w:t>
      </w:r>
      <w:r w:rsidR="00560EE4">
        <w:rPr>
          <w:rFonts w:ascii="Times New Roman" w:eastAsia="Calibri" w:hAnsi="Times New Roman" w:cs="Times New Roman"/>
          <w:sz w:val="28"/>
        </w:rPr>
        <w:t xml:space="preserve">; </w:t>
      </w:r>
      <w:r w:rsidR="00560EE4" w:rsidRPr="00560EE4">
        <w:rPr>
          <w:rFonts w:ascii="Times New Roman" w:eastAsia="Calibri" w:hAnsi="Times New Roman" w:cs="Times New Roman"/>
          <w:sz w:val="28"/>
        </w:rPr>
        <w:t>организовывать коррекционную работу и инклюзивное образование</w:t>
      </w:r>
      <w:r w:rsidR="00501BD6" w:rsidRPr="002B22C8">
        <w:rPr>
          <w:rFonts w:ascii="Times New Roman" w:eastAsia="Calibri" w:hAnsi="Times New Roman" w:cs="Times New Roman"/>
          <w:sz w:val="28"/>
        </w:rPr>
        <w:t xml:space="preserve">. </w:t>
      </w:r>
      <w:r w:rsidR="00560EE4">
        <w:rPr>
          <w:rFonts w:ascii="Times New Roman" w:eastAsia="Calibri" w:hAnsi="Times New Roman" w:cs="Times New Roman"/>
          <w:sz w:val="28"/>
        </w:rPr>
        <w:t>С данным заданием справились 11 человек</w:t>
      </w:r>
      <w:r w:rsidR="000E2655">
        <w:rPr>
          <w:rFonts w:ascii="Times New Roman" w:eastAsia="Calibri" w:hAnsi="Times New Roman" w:cs="Times New Roman"/>
          <w:sz w:val="28"/>
        </w:rPr>
        <w:t>.</w:t>
      </w:r>
    </w:p>
    <w:p w14:paraId="6AF4EB2C" w14:textId="48EEC5A9" w:rsidR="00627E6A" w:rsidRDefault="002D3273" w:rsidP="00560EE4">
      <w:pPr>
        <w:pStyle w:val="TableParagraph"/>
        <w:ind w:right="64" w:firstLine="851"/>
        <w:jc w:val="both"/>
        <w:rPr>
          <w:rFonts w:eastAsia="Calibri"/>
          <w:sz w:val="28"/>
        </w:rPr>
      </w:pPr>
      <w:r w:rsidRPr="003342C1">
        <w:rPr>
          <w:rFonts w:eastAsia="Calibri"/>
          <w:sz w:val="28"/>
        </w:rPr>
        <w:t>Задани</w:t>
      </w:r>
      <w:r w:rsidR="007F3A19">
        <w:rPr>
          <w:rFonts w:eastAsia="Calibri"/>
          <w:sz w:val="28"/>
        </w:rPr>
        <w:t>я</w:t>
      </w:r>
      <w:r w:rsidRPr="003342C1">
        <w:rPr>
          <w:rFonts w:eastAsia="Calibri"/>
          <w:sz w:val="28"/>
        </w:rPr>
        <w:t xml:space="preserve"> №</w:t>
      </w:r>
      <w:r w:rsidR="00560EE4">
        <w:rPr>
          <w:rFonts w:eastAsia="Calibri"/>
          <w:sz w:val="28"/>
        </w:rPr>
        <w:t>5</w:t>
      </w:r>
      <w:r w:rsidR="006E18B1">
        <w:rPr>
          <w:rFonts w:eastAsia="Calibri"/>
          <w:sz w:val="28"/>
        </w:rPr>
        <w:t xml:space="preserve"> </w:t>
      </w:r>
      <w:r w:rsidR="00560EE4">
        <w:rPr>
          <w:rFonts w:eastAsia="Calibri"/>
          <w:sz w:val="28"/>
        </w:rPr>
        <w:t xml:space="preserve">высокой сложности </w:t>
      </w:r>
      <w:r w:rsidR="00627E6A" w:rsidRPr="00627E6A">
        <w:rPr>
          <w:rFonts w:eastAsia="Calibri"/>
          <w:sz w:val="28"/>
        </w:rPr>
        <w:t xml:space="preserve">содержит </w:t>
      </w:r>
      <w:r w:rsidR="00004D7E">
        <w:rPr>
          <w:rFonts w:eastAsia="Calibri"/>
          <w:sz w:val="28"/>
        </w:rPr>
        <w:t>вопросы</w:t>
      </w:r>
      <w:r w:rsidR="00627E6A" w:rsidRPr="00627E6A">
        <w:rPr>
          <w:rFonts w:eastAsia="Calibri"/>
          <w:sz w:val="28"/>
        </w:rPr>
        <w:t xml:space="preserve">, проверяющие </w:t>
      </w:r>
      <w:r w:rsidR="00560EE4">
        <w:rPr>
          <w:rFonts w:eastAsia="Calibri"/>
          <w:sz w:val="28"/>
        </w:rPr>
        <w:t>у</w:t>
      </w:r>
      <w:r w:rsidR="00560EE4" w:rsidRPr="00560EE4">
        <w:rPr>
          <w:rFonts w:eastAsia="Calibri"/>
          <w:sz w:val="28"/>
        </w:rPr>
        <w:t>мени</w:t>
      </w:r>
      <w:r w:rsidR="00560EE4">
        <w:rPr>
          <w:rFonts w:eastAsia="Calibri"/>
          <w:sz w:val="28"/>
        </w:rPr>
        <w:t>я</w:t>
      </w:r>
      <w:r w:rsidR="00560EE4" w:rsidRPr="00560EE4">
        <w:rPr>
          <w:rFonts w:eastAsia="Calibri"/>
          <w:sz w:val="28"/>
        </w:rPr>
        <w:t xml:space="preserve"> обеспечить специальные условия обучающимся с ОВЗ, учитывающие особенности их психофизического развития</w:t>
      </w:r>
      <w:r w:rsidR="00560EE4">
        <w:rPr>
          <w:rFonts w:eastAsia="Calibri"/>
          <w:sz w:val="28"/>
        </w:rPr>
        <w:t xml:space="preserve">; </w:t>
      </w:r>
      <w:r w:rsidR="00560EE4" w:rsidRPr="00560EE4">
        <w:rPr>
          <w:rFonts w:eastAsia="Calibri"/>
          <w:sz w:val="28"/>
        </w:rPr>
        <w:t>обеспечить специальные условия обучающимся с ОВЗ, учитывающие особенности их психофизического развития, организовывать коррекционную работу и инклюзивное образование</w:t>
      </w:r>
      <w:r w:rsidR="00560EE4">
        <w:rPr>
          <w:rFonts w:eastAsia="Calibri"/>
          <w:sz w:val="28"/>
        </w:rPr>
        <w:t>; у</w:t>
      </w:r>
      <w:r w:rsidR="00560EE4" w:rsidRPr="00560EE4">
        <w:rPr>
          <w:rFonts w:eastAsia="Calibri"/>
          <w:sz w:val="28"/>
        </w:rPr>
        <w:t>мение формировать образовательную среду ОО, обеспечивающую содержательную, методическую, технологическую целостность образовательной деятельности</w:t>
      </w:r>
      <w:r w:rsidR="00E852AA">
        <w:rPr>
          <w:rFonts w:eastAsia="Calibri"/>
          <w:sz w:val="28"/>
        </w:rPr>
        <w:t>.</w:t>
      </w:r>
      <w:r w:rsidR="00560EE4">
        <w:rPr>
          <w:rFonts w:eastAsia="Calibri"/>
          <w:sz w:val="28"/>
        </w:rPr>
        <w:t xml:space="preserve"> Правильно и полно ответили на задание – 10 человек.</w:t>
      </w:r>
    </w:p>
    <w:p w14:paraId="2A608899" w14:textId="3813B49D" w:rsidR="00871CD9" w:rsidRDefault="00E852AA" w:rsidP="00560EE4">
      <w:pPr>
        <w:pStyle w:val="TableParagraph"/>
        <w:ind w:right="64" w:firstLine="851"/>
        <w:jc w:val="both"/>
        <w:rPr>
          <w:rFonts w:eastAsia="Calibri"/>
          <w:sz w:val="28"/>
        </w:rPr>
      </w:pPr>
      <w:r w:rsidRPr="00BC788F">
        <w:rPr>
          <w:rFonts w:eastAsia="Calibri"/>
          <w:sz w:val="28"/>
        </w:rPr>
        <w:t>Задани</w:t>
      </w:r>
      <w:r>
        <w:rPr>
          <w:rFonts w:eastAsia="Calibri"/>
          <w:sz w:val="28"/>
        </w:rPr>
        <w:t>я</w:t>
      </w:r>
      <w:r w:rsidRPr="00BC788F">
        <w:rPr>
          <w:rFonts w:eastAsia="Calibri"/>
          <w:sz w:val="28"/>
        </w:rPr>
        <w:t xml:space="preserve"> №</w:t>
      </w:r>
      <w:r w:rsidR="00560EE4">
        <w:rPr>
          <w:rFonts w:eastAsia="Calibri"/>
          <w:sz w:val="28"/>
        </w:rPr>
        <w:t>6</w:t>
      </w:r>
      <w:r>
        <w:rPr>
          <w:rFonts w:eastAsia="Calibri"/>
          <w:sz w:val="28"/>
        </w:rPr>
        <w:t xml:space="preserve"> </w:t>
      </w:r>
      <w:r w:rsidR="00C4277A" w:rsidRPr="00871CD9">
        <w:rPr>
          <w:rFonts w:eastAsia="Calibri"/>
          <w:sz w:val="28"/>
        </w:rPr>
        <w:t xml:space="preserve"> </w:t>
      </w:r>
      <w:r w:rsidR="00560EE4">
        <w:rPr>
          <w:rFonts w:eastAsia="Calibri"/>
          <w:sz w:val="28"/>
        </w:rPr>
        <w:t>является заданием, которое проверяет з</w:t>
      </w:r>
      <w:r w:rsidR="00560EE4" w:rsidRPr="00560EE4">
        <w:rPr>
          <w:rFonts w:eastAsia="Calibri"/>
          <w:sz w:val="28"/>
        </w:rPr>
        <w:t>нани</w:t>
      </w:r>
      <w:r w:rsidR="00560EE4">
        <w:rPr>
          <w:rFonts w:eastAsia="Calibri"/>
          <w:sz w:val="28"/>
        </w:rPr>
        <w:t>я</w:t>
      </w:r>
      <w:r w:rsidR="00560EE4" w:rsidRPr="00560EE4">
        <w:rPr>
          <w:rFonts w:eastAsia="Calibri"/>
          <w:sz w:val="28"/>
        </w:rPr>
        <w:t xml:space="preserve"> Федеральных законов и иных нормативных правовых актов Российской Федерации и субъекта Российской Федерации, муниципальных правовых актов, включая, налоговое, бюджетное, административное, антикоррупционное законодательство Российской Федерации</w:t>
      </w:r>
      <w:r w:rsidR="00560EE4">
        <w:rPr>
          <w:rFonts w:eastAsia="Calibri"/>
          <w:sz w:val="28"/>
        </w:rPr>
        <w:t xml:space="preserve">; </w:t>
      </w:r>
      <w:r w:rsidR="00560EE4" w:rsidRPr="00560EE4">
        <w:rPr>
          <w:rFonts w:eastAsia="Calibri"/>
          <w:sz w:val="28"/>
        </w:rPr>
        <w:t>нормативных документов и стандартов в области, охраны труда и здоровья работников общеобразовательной организации</w:t>
      </w:r>
      <w:r w:rsidR="001041F3">
        <w:rPr>
          <w:rFonts w:eastAsia="Calibri"/>
          <w:sz w:val="28"/>
        </w:rPr>
        <w:t xml:space="preserve">; </w:t>
      </w:r>
      <w:r w:rsidR="00560EE4" w:rsidRPr="00560EE4">
        <w:rPr>
          <w:rFonts w:eastAsia="Calibri"/>
          <w:sz w:val="28"/>
        </w:rPr>
        <w:t>нормативных документов по формированию доступной среды в общеобразовательных организациях</w:t>
      </w:r>
      <w:r w:rsidR="001041F3">
        <w:rPr>
          <w:rFonts w:eastAsia="Calibri"/>
          <w:sz w:val="28"/>
        </w:rPr>
        <w:t xml:space="preserve">; </w:t>
      </w:r>
      <w:r w:rsidR="00560EE4" w:rsidRPr="00560EE4">
        <w:rPr>
          <w:rFonts w:eastAsia="Calibri"/>
          <w:sz w:val="28"/>
        </w:rPr>
        <w:t xml:space="preserve"> СНиП, относящихся к общеобразовательным организациям</w:t>
      </w:r>
      <w:r w:rsidR="00871CD9">
        <w:rPr>
          <w:rFonts w:eastAsia="Calibri"/>
          <w:sz w:val="28"/>
        </w:rPr>
        <w:t>.</w:t>
      </w:r>
      <w:r w:rsidR="00C56FEF">
        <w:rPr>
          <w:rFonts w:eastAsia="Calibri"/>
          <w:sz w:val="28"/>
        </w:rPr>
        <w:t xml:space="preserve"> Результаты </w:t>
      </w:r>
      <w:r w:rsidR="002C2DE6">
        <w:rPr>
          <w:rFonts w:eastAsia="Calibri"/>
          <w:sz w:val="28"/>
        </w:rPr>
        <w:t xml:space="preserve">выполнения </w:t>
      </w:r>
      <w:r w:rsidR="00C56FEF">
        <w:rPr>
          <w:rFonts w:eastAsia="Calibri"/>
          <w:sz w:val="28"/>
        </w:rPr>
        <w:t xml:space="preserve">показывают, что </w:t>
      </w:r>
      <w:r w:rsidR="001041F3">
        <w:rPr>
          <w:rFonts w:eastAsia="Calibri"/>
          <w:sz w:val="28"/>
        </w:rPr>
        <w:t>данные знания</w:t>
      </w:r>
      <w:r w:rsidR="00C56FEF">
        <w:rPr>
          <w:rFonts w:eastAsia="Calibri"/>
          <w:sz w:val="28"/>
        </w:rPr>
        <w:t xml:space="preserve"> осво</w:t>
      </w:r>
      <w:r w:rsidR="001041F3">
        <w:rPr>
          <w:rFonts w:eastAsia="Calibri"/>
          <w:sz w:val="28"/>
        </w:rPr>
        <w:t>или 33 респондента</w:t>
      </w:r>
      <w:r w:rsidR="007F3A19">
        <w:rPr>
          <w:rFonts w:eastAsia="Calibri"/>
          <w:sz w:val="28"/>
        </w:rPr>
        <w:t>.</w:t>
      </w:r>
    </w:p>
    <w:p w14:paraId="41A520E8" w14:textId="06EA4EFB" w:rsidR="00AB3296" w:rsidRPr="00420D5C" w:rsidRDefault="007F3A19" w:rsidP="001041F3">
      <w:pPr>
        <w:pStyle w:val="TableParagraph"/>
        <w:ind w:firstLine="851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Задание </w:t>
      </w:r>
      <w:r w:rsidR="005E57C6">
        <w:rPr>
          <w:rFonts w:eastAsia="Calibri"/>
          <w:sz w:val="28"/>
        </w:rPr>
        <w:t>№</w:t>
      </w:r>
      <w:proofErr w:type="gramStart"/>
      <w:r w:rsidR="001041F3">
        <w:rPr>
          <w:rFonts w:eastAsia="Calibri"/>
          <w:sz w:val="28"/>
        </w:rPr>
        <w:t>7</w:t>
      </w:r>
      <w:r w:rsidR="00AB3296" w:rsidRPr="00420D5C">
        <w:rPr>
          <w:rFonts w:eastAsia="Calibri"/>
          <w:sz w:val="28"/>
        </w:rPr>
        <w:t xml:space="preserve"> </w:t>
      </w:r>
      <w:r w:rsidR="001C7232">
        <w:rPr>
          <w:rFonts w:eastAsia="Calibri"/>
          <w:sz w:val="28"/>
        </w:rPr>
        <w:t xml:space="preserve"> </w:t>
      </w:r>
      <w:r w:rsidR="001041F3">
        <w:rPr>
          <w:rFonts w:eastAsia="Calibri"/>
          <w:sz w:val="28"/>
        </w:rPr>
        <w:t>проверяет</w:t>
      </w:r>
      <w:proofErr w:type="gramEnd"/>
      <w:r w:rsidR="001041F3">
        <w:rPr>
          <w:rFonts w:eastAsia="Calibri"/>
          <w:sz w:val="28"/>
        </w:rPr>
        <w:t xml:space="preserve"> з</w:t>
      </w:r>
      <w:r w:rsidR="001041F3" w:rsidRPr="001041F3">
        <w:rPr>
          <w:rFonts w:eastAsia="Calibri"/>
          <w:sz w:val="28"/>
        </w:rPr>
        <w:t>нани</w:t>
      </w:r>
      <w:r w:rsidR="001041F3">
        <w:rPr>
          <w:rFonts w:eastAsia="Calibri"/>
          <w:sz w:val="28"/>
        </w:rPr>
        <w:t>я</w:t>
      </w:r>
      <w:r w:rsidR="001041F3" w:rsidRPr="001041F3">
        <w:rPr>
          <w:rFonts w:eastAsia="Calibri"/>
          <w:sz w:val="28"/>
        </w:rPr>
        <w:t xml:space="preserve"> законодательства Российской Федерации, нормативные правовые акты в области цифровой трансформации образования</w:t>
      </w:r>
      <w:r w:rsidR="001041F3">
        <w:rPr>
          <w:rFonts w:eastAsia="Calibri"/>
          <w:sz w:val="28"/>
        </w:rPr>
        <w:t xml:space="preserve">; </w:t>
      </w:r>
      <w:r w:rsidR="001041F3" w:rsidRPr="001041F3">
        <w:rPr>
          <w:rFonts w:eastAsia="Calibri"/>
          <w:sz w:val="28"/>
        </w:rPr>
        <w:t>принципов и моделей государственно-общественного управления образовательными организациями</w:t>
      </w:r>
      <w:r w:rsidR="001041F3">
        <w:rPr>
          <w:rFonts w:eastAsia="Calibri"/>
          <w:sz w:val="28"/>
        </w:rPr>
        <w:t>;</w:t>
      </w:r>
      <w:r w:rsidR="001041F3" w:rsidRPr="001041F3">
        <w:rPr>
          <w:rFonts w:eastAsia="Calibri"/>
          <w:sz w:val="28"/>
        </w:rPr>
        <w:t xml:space="preserve"> требований к информационной образовательной среде общеобразовательной организации</w:t>
      </w:r>
      <w:r w:rsidR="001041F3">
        <w:rPr>
          <w:rFonts w:eastAsia="Calibri"/>
          <w:sz w:val="28"/>
        </w:rPr>
        <w:t xml:space="preserve">. </w:t>
      </w:r>
      <w:r w:rsidR="001041F3" w:rsidRPr="001041F3">
        <w:rPr>
          <w:rFonts w:eastAsia="Calibri"/>
          <w:sz w:val="28"/>
        </w:rPr>
        <w:t>Результаты освоения элементов содержания</w:t>
      </w:r>
      <w:r w:rsidR="001041F3">
        <w:rPr>
          <w:rFonts w:eastAsia="Calibri"/>
          <w:sz w:val="28"/>
        </w:rPr>
        <w:t xml:space="preserve"> – 4</w:t>
      </w:r>
      <w:r w:rsidR="005D5C29">
        <w:rPr>
          <w:rFonts w:eastAsia="Calibri"/>
          <w:sz w:val="28"/>
        </w:rPr>
        <w:t>2</w:t>
      </w:r>
      <w:r w:rsidR="001041F3">
        <w:rPr>
          <w:rFonts w:eastAsia="Calibri"/>
          <w:sz w:val="28"/>
        </w:rPr>
        <w:t>%</w:t>
      </w:r>
      <w:r w:rsidR="00AB3296" w:rsidRPr="00AB3296">
        <w:rPr>
          <w:rFonts w:eastAsia="Calibri"/>
          <w:sz w:val="28"/>
        </w:rPr>
        <w:t>.</w:t>
      </w:r>
    </w:p>
    <w:p w14:paraId="0D4C845B" w14:textId="59405F1F" w:rsidR="001041F3" w:rsidRPr="002F1155" w:rsidRDefault="001041F3" w:rsidP="001041F3">
      <w:pPr>
        <w:pStyle w:val="TableParagraph"/>
        <w:ind w:left="70" w:right="64" w:firstLine="851"/>
        <w:jc w:val="both"/>
        <w:rPr>
          <w:rFonts w:eastAsia="Calibri"/>
          <w:sz w:val="28"/>
        </w:rPr>
      </w:pPr>
      <w:r w:rsidRPr="002F1155">
        <w:rPr>
          <w:rFonts w:eastAsia="Calibri"/>
          <w:sz w:val="28"/>
        </w:rPr>
        <w:t>Задание №</w:t>
      </w:r>
      <w:r>
        <w:rPr>
          <w:rFonts w:eastAsia="Calibri"/>
          <w:sz w:val="28"/>
        </w:rPr>
        <w:t>8</w:t>
      </w:r>
      <w:r w:rsidRPr="00A227B6">
        <w:rPr>
          <w:rFonts w:eastAsia="Calibri"/>
          <w:sz w:val="28"/>
        </w:rPr>
        <w:t xml:space="preserve"> </w:t>
      </w:r>
      <w:r w:rsidRPr="001005FF">
        <w:rPr>
          <w:rFonts w:eastAsia="Calibri"/>
          <w:sz w:val="28"/>
        </w:rPr>
        <w:t xml:space="preserve">посвящено </w:t>
      </w:r>
      <w:r>
        <w:rPr>
          <w:rFonts w:eastAsia="Calibri"/>
          <w:sz w:val="28"/>
        </w:rPr>
        <w:t>проверке умений</w:t>
      </w:r>
      <w:r w:rsidRPr="009363B0">
        <w:rPr>
          <w:rFonts w:eastAsia="Calibri"/>
          <w:sz w:val="28"/>
        </w:rPr>
        <w:t xml:space="preserve"> </w:t>
      </w:r>
      <w:r w:rsidRPr="001041F3">
        <w:rPr>
          <w:rFonts w:eastAsia="Calibri"/>
          <w:sz w:val="28"/>
        </w:rPr>
        <w:t>обеспечи</w:t>
      </w:r>
      <w:r>
        <w:rPr>
          <w:rFonts w:eastAsia="Calibri"/>
          <w:sz w:val="28"/>
        </w:rPr>
        <w:t>вать</w:t>
      </w:r>
      <w:r w:rsidRPr="001041F3">
        <w:rPr>
          <w:rFonts w:eastAsia="Calibri"/>
          <w:sz w:val="28"/>
        </w:rPr>
        <w:t xml:space="preserve">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</w:t>
      </w:r>
      <w:r>
        <w:rPr>
          <w:rFonts w:eastAsia="Calibri"/>
          <w:sz w:val="28"/>
        </w:rPr>
        <w:t xml:space="preserve"> и</w:t>
      </w:r>
      <w:r w:rsidRPr="001041F3">
        <w:rPr>
          <w:rFonts w:eastAsia="Calibri"/>
          <w:sz w:val="28"/>
        </w:rPr>
        <w:t xml:space="preserve"> организовывать работу официального сайта общеобразовательной </w:t>
      </w:r>
      <w:r w:rsidRPr="001041F3">
        <w:rPr>
          <w:rFonts w:eastAsia="Calibri"/>
          <w:sz w:val="28"/>
        </w:rPr>
        <w:lastRenderedPageBreak/>
        <w:t>организации</w:t>
      </w:r>
      <w:r w:rsidRPr="001005FF">
        <w:rPr>
          <w:rFonts w:eastAsia="Calibri"/>
          <w:sz w:val="28"/>
        </w:rPr>
        <w:t xml:space="preserve">. </w:t>
      </w:r>
      <w:r w:rsidR="005D5C29" w:rsidRPr="001041F3">
        <w:rPr>
          <w:rFonts w:eastAsia="Calibri"/>
          <w:sz w:val="28"/>
        </w:rPr>
        <w:t xml:space="preserve">Результаты освоения </w:t>
      </w:r>
      <w:r w:rsidR="005D5C29">
        <w:rPr>
          <w:rFonts w:eastAsia="Calibri"/>
          <w:sz w:val="28"/>
        </w:rPr>
        <w:t>умений – 46%</w:t>
      </w:r>
      <w:r w:rsidR="005D5C29" w:rsidRPr="00AB3296">
        <w:rPr>
          <w:rFonts w:eastAsia="Calibri"/>
          <w:sz w:val="28"/>
        </w:rPr>
        <w:t>.</w:t>
      </w:r>
    </w:p>
    <w:p w14:paraId="7BEF550A" w14:textId="0B94A0EA" w:rsidR="005D5C29" w:rsidRPr="001478A7" w:rsidRDefault="005D5C29" w:rsidP="005D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22C8">
        <w:rPr>
          <w:rFonts w:ascii="Times New Roman" w:eastAsia="Calibri" w:hAnsi="Times New Roman" w:cs="Times New Roman"/>
          <w:sz w:val="28"/>
        </w:rPr>
        <w:t>Задание №</w:t>
      </w:r>
      <w:r>
        <w:rPr>
          <w:rFonts w:ascii="Times New Roman" w:eastAsia="Calibri" w:hAnsi="Times New Roman" w:cs="Times New Roman"/>
          <w:sz w:val="28"/>
        </w:rPr>
        <w:t xml:space="preserve">9 повышенной сложности </w:t>
      </w:r>
      <w:r w:rsidRPr="002B22C8">
        <w:rPr>
          <w:rFonts w:ascii="Times New Roman" w:eastAsia="Calibri" w:hAnsi="Times New Roman" w:cs="Times New Roman"/>
          <w:sz w:val="28"/>
        </w:rPr>
        <w:t xml:space="preserve"> проверяет </w:t>
      </w:r>
      <w:r w:rsidRPr="005D5C29">
        <w:rPr>
          <w:rFonts w:ascii="Times New Roman" w:eastAsia="Calibri" w:hAnsi="Times New Roman" w:cs="Times New Roman"/>
          <w:sz w:val="28"/>
        </w:rPr>
        <w:t>знани</w:t>
      </w:r>
      <w:r>
        <w:rPr>
          <w:rFonts w:ascii="Times New Roman" w:eastAsia="Calibri" w:hAnsi="Times New Roman" w:cs="Times New Roman"/>
          <w:sz w:val="28"/>
        </w:rPr>
        <w:t>я</w:t>
      </w:r>
      <w:r w:rsidRPr="005D5C29">
        <w:rPr>
          <w:rFonts w:ascii="Times New Roman" w:eastAsia="Calibri" w:hAnsi="Times New Roman" w:cs="Times New Roman"/>
          <w:sz w:val="28"/>
        </w:rPr>
        <w:t xml:space="preserve"> Федеральных законов и иных нормативных правовых актов Российской Федерации и субъекта Российской Федерации, муниципальных правовых актов, включая гражданское, семейное, административное, трудовое, антикоррупционное законодательство Российской Федерации; основ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 и умение реализовывать меры по предупреждению коррупции в общеобразовательной организации.</w:t>
      </w:r>
      <w:r w:rsidRPr="002B22C8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С данным заданием справились 15 из 54 человек.</w:t>
      </w:r>
    </w:p>
    <w:p w14:paraId="723A9556" w14:textId="03BA88E7" w:rsidR="005D5C29" w:rsidRPr="001478A7" w:rsidRDefault="005D5C29" w:rsidP="005D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22C8">
        <w:rPr>
          <w:rFonts w:ascii="Times New Roman" w:eastAsia="Calibri" w:hAnsi="Times New Roman" w:cs="Times New Roman"/>
          <w:sz w:val="28"/>
        </w:rPr>
        <w:t>Задание №</w:t>
      </w:r>
      <w:r>
        <w:rPr>
          <w:rFonts w:ascii="Times New Roman" w:eastAsia="Calibri" w:hAnsi="Times New Roman" w:cs="Times New Roman"/>
          <w:sz w:val="28"/>
        </w:rPr>
        <w:t xml:space="preserve">10 повышенной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сложности </w:t>
      </w:r>
      <w:r w:rsidRPr="002B22C8">
        <w:rPr>
          <w:rFonts w:ascii="Times New Roman" w:eastAsia="Calibri" w:hAnsi="Times New Roman" w:cs="Times New Roman"/>
          <w:sz w:val="28"/>
        </w:rPr>
        <w:t xml:space="preserve"> проверяет</w:t>
      </w:r>
      <w:proofErr w:type="gramEnd"/>
      <w:r w:rsidRPr="002B22C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</w:t>
      </w:r>
      <w:r w:rsidRPr="005D5C29">
        <w:rPr>
          <w:rFonts w:ascii="Times New Roman" w:eastAsia="Calibri" w:hAnsi="Times New Roman" w:cs="Times New Roman"/>
          <w:sz w:val="28"/>
        </w:rPr>
        <w:t>мени</w:t>
      </w:r>
      <w:r>
        <w:rPr>
          <w:rFonts w:ascii="Times New Roman" w:eastAsia="Calibri" w:hAnsi="Times New Roman" w:cs="Times New Roman"/>
          <w:sz w:val="28"/>
        </w:rPr>
        <w:t>я</w:t>
      </w:r>
      <w:r w:rsidRPr="005D5C29">
        <w:rPr>
          <w:rFonts w:ascii="Times New Roman" w:eastAsia="Calibri" w:hAnsi="Times New Roman" w:cs="Times New Roman"/>
          <w:sz w:val="28"/>
        </w:rPr>
        <w:t xml:space="preserve"> организовывать системную административно-хозяйственную работу ОО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Pr="005D5C29">
        <w:rPr>
          <w:rFonts w:ascii="Times New Roman" w:eastAsia="Calibri" w:hAnsi="Times New Roman" w:cs="Times New Roman"/>
          <w:sz w:val="28"/>
        </w:rPr>
        <w:t>планировать распределение финансово-экономических, материальных, методических ресурсов ОО</w:t>
      </w:r>
      <w:r>
        <w:rPr>
          <w:rFonts w:ascii="Times New Roman" w:eastAsia="Calibri" w:hAnsi="Times New Roman" w:cs="Times New Roman"/>
          <w:sz w:val="28"/>
        </w:rPr>
        <w:t>;</w:t>
      </w:r>
      <w:r w:rsidRPr="005D5C29">
        <w:rPr>
          <w:rFonts w:ascii="Times New Roman" w:eastAsia="Calibri" w:hAnsi="Times New Roman" w:cs="Times New Roman"/>
          <w:sz w:val="28"/>
        </w:rPr>
        <w:t xml:space="preserve"> формировать фонд оплаты труда и обеспечивать своевременную выплату заработной, пособий и иных выплат работникам ОО</w:t>
      </w:r>
      <w:r w:rsidRPr="002B22C8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Задание в полном объёме выполнили только 8 человек.</w:t>
      </w:r>
    </w:p>
    <w:p w14:paraId="50F9D18D" w14:textId="1FD3C4C5" w:rsidR="00420D5C" w:rsidRDefault="005D5C29" w:rsidP="00780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задани</w:t>
      </w:r>
      <w:r w:rsidR="007801A0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№11 повышенной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сложности </w:t>
      </w:r>
      <w:r w:rsidRPr="002B22C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включены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вопросы</w:t>
      </w:r>
      <w:r w:rsidR="007801A0">
        <w:rPr>
          <w:rFonts w:ascii="Times New Roman" w:eastAsia="Calibri" w:hAnsi="Times New Roman" w:cs="Times New Roman"/>
          <w:sz w:val="28"/>
        </w:rPr>
        <w:t xml:space="preserve"> </w:t>
      </w:r>
      <w:r w:rsidR="007801A0" w:rsidRPr="007801A0">
        <w:rPr>
          <w:rFonts w:ascii="Times New Roman" w:eastAsia="Calibri" w:hAnsi="Times New Roman" w:cs="Times New Roman"/>
          <w:sz w:val="28"/>
        </w:rPr>
        <w:t>делопроизводства и документооборота (в том числе электронного) в ОО</w:t>
      </w:r>
      <w:r w:rsidR="007801A0">
        <w:rPr>
          <w:rFonts w:ascii="Times New Roman" w:eastAsia="Calibri" w:hAnsi="Times New Roman" w:cs="Times New Roman"/>
          <w:sz w:val="28"/>
        </w:rPr>
        <w:t xml:space="preserve">, </w:t>
      </w:r>
      <w:r w:rsidR="007801A0" w:rsidRPr="007801A0">
        <w:rPr>
          <w:rFonts w:ascii="Times New Roman" w:eastAsia="Calibri" w:hAnsi="Times New Roman" w:cs="Times New Roman"/>
          <w:sz w:val="28"/>
        </w:rPr>
        <w:t xml:space="preserve"> норм</w:t>
      </w:r>
      <w:r w:rsidR="007801A0">
        <w:rPr>
          <w:rFonts w:ascii="Times New Roman" w:eastAsia="Calibri" w:hAnsi="Times New Roman" w:cs="Times New Roman"/>
          <w:sz w:val="28"/>
        </w:rPr>
        <w:t>ы</w:t>
      </w:r>
      <w:r w:rsidR="007801A0" w:rsidRPr="007801A0">
        <w:rPr>
          <w:rFonts w:ascii="Times New Roman" w:eastAsia="Calibri" w:hAnsi="Times New Roman" w:cs="Times New Roman"/>
          <w:sz w:val="28"/>
        </w:rPr>
        <w:t xml:space="preserve"> и правил</w:t>
      </w:r>
      <w:r w:rsidR="007801A0">
        <w:rPr>
          <w:rFonts w:ascii="Times New Roman" w:eastAsia="Calibri" w:hAnsi="Times New Roman" w:cs="Times New Roman"/>
          <w:sz w:val="28"/>
        </w:rPr>
        <w:t>а</w:t>
      </w:r>
      <w:r w:rsidR="007801A0" w:rsidRPr="007801A0">
        <w:rPr>
          <w:rFonts w:ascii="Times New Roman" w:eastAsia="Calibri" w:hAnsi="Times New Roman" w:cs="Times New Roman"/>
          <w:sz w:val="28"/>
        </w:rPr>
        <w:t xml:space="preserve"> комплексной безопасности ОО</w:t>
      </w:r>
      <w:r w:rsidR="007801A0">
        <w:rPr>
          <w:rFonts w:ascii="Times New Roman" w:eastAsia="Calibri" w:hAnsi="Times New Roman" w:cs="Times New Roman"/>
          <w:sz w:val="28"/>
        </w:rPr>
        <w:t>, наличие знания</w:t>
      </w:r>
      <w:r w:rsidR="007801A0" w:rsidRPr="007801A0">
        <w:rPr>
          <w:rFonts w:ascii="Times New Roman" w:eastAsia="Calibri" w:hAnsi="Times New Roman" w:cs="Times New Roman"/>
          <w:sz w:val="28"/>
        </w:rPr>
        <w:t xml:space="preserve"> нормативных документов и стандартов в области охраны здоровья обучающихся</w:t>
      </w:r>
      <w:r w:rsidR="007801A0">
        <w:rPr>
          <w:rFonts w:ascii="Times New Roman" w:eastAsia="Calibri" w:hAnsi="Times New Roman" w:cs="Times New Roman"/>
          <w:sz w:val="28"/>
        </w:rPr>
        <w:t xml:space="preserve">, </w:t>
      </w:r>
      <w:r w:rsidR="007801A0" w:rsidRPr="007801A0">
        <w:rPr>
          <w:rFonts w:ascii="Times New Roman" w:eastAsia="Calibri" w:hAnsi="Times New Roman" w:cs="Times New Roman"/>
          <w:sz w:val="28"/>
        </w:rPr>
        <w:t>Санитарно-эпидемиологические правил</w:t>
      </w:r>
      <w:r w:rsidR="007801A0">
        <w:rPr>
          <w:rFonts w:ascii="Times New Roman" w:eastAsia="Calibri" w:hAnsi="Times New Roman" w:cs="Times New Roman"/>
          <w:sz w:val="28"/>
        </w:rPr>
        <w:t>а</w:t>
      </w:r>
      <w:r w:rsidR="007801A0" w:rsidRPr="007801A0">
        <w:rPr>
          <w:rFonts w:ascii="Times New Roman" w:eastAsia="Calibri" w:hAnsi="Times New Roman" w:cs="Times New Roman"/>
          <w:sz w:val="28"/>
        </w:rPr>
        <w:t xml:space="preserve"> и норматив</w:t>
      </w:r>
      <w:r w:rsidR="007801A0">
        <w:rPr>
          <w:rFonts w:ascii="Times New Roman" w:eastAsia="Calibri" w:hAnsi="Times New Roman" w:cs="Times New Roman"/>
          <w:sz w:val="28"/>
        </w:rPr>
        <w:t>ы</w:t>
      </w:r>
      <w:r w:rsidR="007801A0" w:rsidRPr="007801A0">
        <w:rPr>
          <w:rFonts w:ascii="Times New Roman" w:eastAsia="Calibri" w:hAnsi="Times New Roman" w:cs="Times New Roman"/>
          <w:sz w:val="28"/>
        </w:rPr>
        <w:t>, относящихся к деятельности ОО</w:t>
      </w:r>
      <w:r w:rsidR="007801A0">
        <w:rPr>
          <w:rFonts w:ascii="Times New Roman" w:eastAsia="Calibri" w:hAnsi="Times New Roman" w:cs="Times New Roman"/>
          <w:sz w:val="28"/>
        </w:rPr>
        <w:t>. 26% участников диагностики смогли решить данное задание.</w:t>
      </w:r>
    </w:p>
    <w:p w14:paraId="04644370" w14:textId="6D22D0B9" w:rsidR="007801A0" w:rsidRPr="001478A7" w:rsidRDefault="007801A0" w:rsidP="00780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22C8">
        <w:rPr>
          <w:rFonts w:ascii="Times New Roman" w:eastAsia="Calibri" w:hAnsi="Times New Roman" w:cs="Times New Roman"/>
          <w:sz w:val="28"/>
        </w:rPr>
        <w:t>Задание №</w:t>
      </w:r>
      <w:r>
        <w:rPr>
          <w:rFonts w:ascii="Times New Roman" w:eastAsia="Calibri" w:hAnsi="Times New Roman" w:cs="Times New Roman"/>
          <w:sz w:val="28"/>
        </w:rPr>
        <w:t xml:space="preserve">12 повышенной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сложности </w:t>
      </w:r>
      <w:r w:rsidRPr="002B22C8">
        <w:rPr>
          <w:rFonts w:ascii="Times New Roman" w:eastAsia="Calibri" w:hAnsi="Times New Roman" w:cs="Times New Roman"/>
          <w:sz w:val="28"/>
        </w:rPr>
        <w:t xml:space="preserve"> проверяет</w:t>
      </w:r>
      <w:proofErr w:type="gramEnd"/>
      <w:r w:rsidRPr="002B22C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</w:t>
      </w:r>
      <w:r w:rsidRPr="007801A0">
        <w:rPr>
          <w:rFonts w:ascii="Times New Roman" w:eastAsia="Calibri" w:hAnsi="Times New Roman" w:cs="Times New Roman"/>
          <w:sz w:val="28"/>
        </w:rPr>
        <w:t>мение формировать управленческую команду, распределять обязанности и делегировать полномочия</w:t>
      </w:r>
      <w:r>
        <w:rPr>
          <w:rFonts w:ascii="Times New Roman" w:eastAsia="Calibri" w:hAnsi="Times New Roman" w:cs="Times New Roman"/>
          <w:sz w:val="28"/>
        </w:rPr>
        <w:t xml:space="preserve"> и у</w:t>
      </w:r>
      <w:r w:rsidRPr="007801A0">
        <w:rPr>
          <w:rFonts w:ascii="Times New Roman" w:eastAsia="Calibri" w:hAnsi="Times New Roman" w:cs="Times New Roman"/>
          <w:sz w:val="28"/>
        </w:rPr>
        <w:t xml:space="preserve">мение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обязанности. </w:t>
      </w:r>
      <w:r>
        <w:rPr>
          <w:rFonts w:ascii="Times New Roman" w:eastAsia="Calibri" w:hAnsi="Times New Roman" w:cs="Times New Roman"/>
          <w:sz w:val="28"/>
        </w:rPr>
        <w:t>Семь человек из 54 ответили правильно и в полном объёме по заданию №12.</w:t>
      </w:r>
    </w:p>
    <w:p w14:paraId="4418BF00" w14:textId="19C05AE5" w:rsidR="007801A0" w:rsidRDefault="004562A0" w:rsidP="00456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22C8">
        <w:rPr>
          <w:rFonts w:ascii="Times New Roman" w:eastAsia="Calibri" w:hAnsi="Times New Roman" w:cs="Times New Roman"/>
          <w:sz w:val="28"/>
        </w:rPr>
        <w:t>Задание №</w:t>
      </w:r>
      <w:r>
        <w:rPr>
          <w:rFonts w:ascii="Times New Roman" w:eastAsia="Calibri" w:hAnsi="Times New Roman" w:cs="Times New Roman"/>
          <w:sz w:val="28"/>
        </w:rPr>
        <w:t xml:space="preserve">13 повышенной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сложности </w:t>
      </w:r>
      <w:r w:rsidRPr="002B22C8">
        <w:rPr>
          <w:rFonts w:ascii="Times New Roman" w:eastAsia="Calibri" w:hAnsi="Times New Roman" w:cs="Times New Roman"/>
          <w:sz w:val="28"/>
        </w:rPr>
        <w:t xml:space="preserve"> проверяет</w:t>
      </w:r>
      <w:proofErr w:type="gramEnd"/>
      <w:r w:rsidRPr="002B22C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</w:t>
      </w:r>
      <w:r w:rsidRPr="004562A0">
        <w:rPr>
          <w:rFonts w:ascii="Times New Roman" w:eastAsia="Calibri" w:hAnsi="Times New Roman" w:cs="Times New Roman"/>
          <w:sz w:val="28"/>
        </w:rPr>
        <w:t>нани</w:t>
      </w:r>
      <w:r>
        <w:rPr>
          <w:rFonts w:ascii="Times New Roman" w:eastAsia="Calibri" w:hAnsi="Times New Roman" w:cs="Times New Roman"/>
          <w:sz w:val="28"/>
        </w:rPr>
        <w:t>я</w:t>
      </w:r>
      <w:r w:rsidRPr="004562A0">
        <w:rPr>
          <w:rFonts w:ascii="Times New Roman" w:eastAsia="Calibri" w:hAnsi="Times New Roman" w:cs="Times New Roman"/>
          <w:sz w:val="28"/>
        </w:rPr>
        <w:t xml:space="preserve"> основ менеджмента качества</w:t>
      </w:r>
      <w:r>
        <w:rPr>
          <w:rFonts w:ascii="Times New Roman" w:eastAsia="Calibri" w:hAnsi="Times New Roman" w:cs="Times New Roman"/>
          <w:sz w:val="28"/>
        </w:rPr>
        <w:t xml:space="preserve"> и </w:t>
      </w:r>
      <w:r w:rsidRPr="004562A0">
        <w:rPr>
          <w:rFonts w:ascii="Times New Roman" w:eastAsia="Calibri" w:hAnsi="Times New Roman" w:cs="Times New Roman"/>
          <w:sz w:val="28"/>
        </w:rPr>
        <w:t>основ управления проектами в общеобразовательной организации</w:t>
      </w:r>
      <w:r>
        <w:rPr>
          <w:rFonts w:ascii="Times New Roman" w:eastAsia="Calibri" w:hAnsi="Times New Roman" w:cs="Times New Roman"/>
          <w:sz w:val="28"/>
        </w:rPr>
        <w:t>, а так же у</w:t>
      </w:r>
      <w:r w:rsidRPr="004562A0">
        <w:rPr>
          <w:rFonts w:ascii="Times New Roman" w:eastAsia="Calibri" w:hAnsi="Times New Roman" w:cs="Times New Roman"/>
          <w:sz w:val="28"/>
        </w:rPr>
        <w:t>мение организовывать ведение отчетности о деятельности общеобразовательной организации и ее представление заинтересованным сторонам</w:t>
      </w:r>
      <w:r>
        <w:rPr>
          <w:rFonts w:ascii="Times New Roman" w:eastAsia="Calibri" w:hAnsi="Times New Roman" w:cs="Times New Roman"/>
          <w:sz w:val="28"/>
        </w:rPr>
        <w:t>. Десять человек ответили правильно и в полном объёме.</w:t>
      </w:r>
    </w:p>
    <w:p w14:paraId="4052A5D3" w14:textId="35B643E0" w:rsidR="004562A0" w:rsidRPr="00104E8F" w:rsidRDefault="004562A0" w:rsidP="00456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562A0">
        <w:rPr>
          <w:rFonts w:ascii="Times New Roman" w:eastAsia="Calibri" w:hAnsi="Times New Roman" w:cs="Times New Roman"/>
          <w:sz w:val="28"/>
        </w:rPr>
        <w:t>Задания №</w:t>
      </w:r>
      <w:r>
        <w:rPr>
          <w:rFonts w:ascii="Times New Roman" w:eastAsia="Calibri" w:hAnsi="Times New Roman" w:cs="Times New Roman"/>
          <w:sz w:val="28"/>
        </w:rPr>
        <w:t>14</w:t>
      </w:r>
      <w:r w:rsidRPr="004562A0">
        <w:rPr>
          <w:rFonts w:ascii="Times New Roman" w:eastAsia="Calibri" w:hAnsi="Times New Roman" w:cs="Times New Roman"/>
          <w:sz w:val="28"/>
        </w:rPr>
        <w:t xml:space="preserve"> высокой сложности содержит вопросы, проверяющие</w:t>
      </w:r>
      <w:r>
        <w:rPr>
          <w:rFonts w:ascii="Times New Roman" w:eastAsia="Calibri" w:hAnsi="Times New Roman" w:cs="Times New Roman"/>
          <w:sz w:val="28"/>
        </w:rPr>
        <w:t xml:space="preserve"> у</w:t>
      </w:r>
      <w:r w:rsidRPr="004562A0">
        <w:rPr>
          <w:rFonts w:ascii="Times New Roman" w:eastAsia="Calibri" w:hAnsi="Times New Roman" w:cs="Times New Roman"/>
          <w:sz w:val="28"/>
        </w:rPr>
        <w:t>мение реализовывать меры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562A0">
        <w:rPr>
          <w:rFonts w:ascii="Times New Roman" w:eastAsia="Calibri" w:hAnsi="Times New Roman" w:cs="Times New Roman"/>
          <w:sz w:val="28"/>
        </w:rPr>
        <w:t>по предупреждению коррупции в ОО</w:t>
      </w:r>
      <w:r>
        <w:rPr>
          <w:rFonts w:ascii="Times New Roman" w:eastAsia="Calibri" w:hAnsi="Times New Roman" w:cs="Times New Roman"/>
          <w:sz w:val="28"/>
        </w:rPr>
        <w:t xml:space="preserve"> и у</w:t>
      </w:r>
      <w:r w:rsidRPr="004562A0">
        <w:rPr>
          <w:rFonts w:ascii="Times New Roman" w:eastAsia="Calibri" w:hAnsi="Times New Roman" w:cs="Times New Roman"/>
          <w:sz w:val="28"/>
        </w:rPr>
        <w:t>мение планировать распределение кадровых ресурсов ОО</w:t>
      </w:r>
      <w:r>
        <w:rPr>
          <w:rFonts w:ascii="Times New Roman" w:eastAsia="Calibri" w:hAnsi="Times New Roman" w:cs="Times New Roman"/>
          <w:sz w:val="28"/>
        </w:rPr>
        <w:t>. 17% участников справились с высокой сложностью данного задания.</w:t>
      </w:r>
    </w:p>
    <w:p w14:paraId="62142E6F" w14:textId="0C5B0E45" w:rsidR="005972B2" w:rsidRDefault="00880AF5" w:rsidP="00AB2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</w:t>
      </w:r>
      <w:r w:rsidR="00104E8F" w:rsidRPr="00104E8F">
        <w:rPr>
          <w:rFonts w:ascii="Times New Roman" w:eastAsia="Calibri" w:hAnsi="Times New Roman" w:cs="Times New Roman"/>
          <w:sz w:val="28"/>
        </w:rPr>
        <w:t>лок «</w:t>
      </w:r>
      <w:r w:rsidR="004562A0">
        <w:rPr>
          <w:rFonts w:ascii="Times New Roman" w:eastAsia="Calibri" w:hAnsi="Times New Roman" w:cs="Times New Roman"/>
          <w:sz w:val="28"/>
        </w:rPr>
        <w:t>Управление развитием ОО</w:t>
      </w:r>
      <w:r w:rsidR="00104E8F" w:rsidRPr="00104E8F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представлен задани</w:t>
      </w:r>
      <w:r w:rsidR="004562A0">
        <w:rPr>
          <w:rFonts w:eastAsia="Calibri"/>
          <w:sz w:val="28"/>
        </w:rPr>
        <w:t>я</w:t>
      </w:r>
      <w:r>
        <w:rPr>
          <w:rFonts w:ascii="Times New Roman" w:eastAsia="Calibri" w:hAnsi="Times New Roman" w:cs="Times New Roman"/>
          <w:sz w:val="28"/>
        </w:rPr>
        <w:t>м</w:t>
      </w:r>
      <w:r w:rsidR="004562A0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№</w:t>
      </w:r>
      <w:proofErr w:type="gramStart"/>
      <w:r>
        <w:rPr>
          <w:rFonts w:ascii="Times New Roman" w:eastAsia="Calibri" w:hAnsi="Times New Roman" w:cs="Times New Roman"/>
          <w:sz w:val="28"/>
        </w:rPr>
        <w:t>1</w:t>
      </w:r>
      <w:r w:rsidR="004562A0">
        <w:rPr>
          <w:rFonts w:ascii="Times New Roman" w:eastAsia="Calibri" w:hAnsi="Times New Roman" w:cs="Times New Roman"/>
          <w:sz w:val="28"/>
        </w:rPr>
        <w:t>5,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64D87">
        <w:rPr>
          <w:rFonts w:ascii="Times New Roman" w:eastAsia="Calibri" w:hAnsi="Times New Roman" w:cs="Times New Roman"/>
          <w:sz w:val="28"/>
        </w:rPr>
        <w:t xml:space="preserve"> №</w:t>
      </w:r>
      <w:proofErr w:type="gramEnd"/>
      <w:r w:rsidRPr="00A64D87">
        <w:rPr>
          <w:rFonts w:ascii="Times New Roman" w:eastAsia="Calibri" w:hAnsi="Times New Roman" w:cs="Times New Roman"/>
          <w:sz w:val="28"/>
        </w:rPr>
        <w:t>1</w:t>
      </w:r>
      <w:r w:rsidR="004562A0">
        <w:rPr>
          <w:rFonts w:ascii="Times New Roman" w:eastAsia="Calibri" w:hAnsi="Times New Roman" w:cs="Times New Roman"/>
          <w:sz w:val="28"/>
        </w:rPr>
        <w:t>6 и №17 базовой сложности</w:t>
      </w:r>
      <w:r w:rsidR="00E40AD5" w:rsidRPr="00A64D87">
        <w:rPr>
          <w:rFonts w:ascii="Times New Roman" w:eastAsia="Calibri" w:hAnsi="Times New Roman" w:cs="Times New Roman"/>
          <w:sz w:val="28"/>
        </w:rPr>
        <w:t xml:space="preserve">. </w:t>
      </w:r>
      <w:r w:rsidR="004562A0">
        <w:rPr>
          <w:rFonts w:ascii="Times New Roman" w:eastAsia="Calibri" w:hAnsi="Times New Roman" w:cs="Times New Roman"/>
          <w:sz w:val="28"/>
        </w:rPr>
        <w:t xml:space="preserve">Процент выполнения </w:t>
      </w:r>
      <w:r w:rsidR="00AB25DF">
        <w:rPr>
          <w:rFonts w:ascii="Times New Roman" w:eastAsia="Calibri" w:hAnsi="Times New Roman" w:cs="Times New Roman"/>
          <w:sz w:val="28"/>
        </w:rPr>
        <w:t xml:space="preserve">заданий – 46%, 44% и 54% соответственно. </w:t>
      </w:r>
      <w:r w:rsidR="001F4D96" w:rsidRPr="00A64D87">
        <w:rPr>
          <w:rFonts w:ascii="Times New Roman" w:eastAsia="Calibri" w:hAnsi="Times New Roman" w:cs="Times New Roman"/>
          <w:sz w:val="28"/>
        </w:rPr>
        <w:t xml:space="preserve">Сюда </w:t>
      </w:r>
      <w:r w:rsidRPr="00A64D87">
        <w:rPr>
          <w:rFonts w:ascii="Times New Roman" w:eastAsia="Calibri" w:hAnsi="Times New Roman" w:cs="Times New Roman"/>
          <w:sz w:val="28"/>
        </w:rPr>
        <w:t>включены</w:t>
      </w:r>
      <w:r w:rsidR="00104E8F" w:rsidRPr="00104E8F">
        <w:rPr>
          <w:rFonts w:ascii="Times New Roman" w:eastAsia="Calibri" w:hAnsi="Times New Roman" w:cs="Times New Roman"/>
          <w:sz w:val="28"/>
        </w:rPr>
        <w:t xml:space="preserve"> </w:t>
      </w:r>
      <w:r w:rsidR="001F4D96" w:rsidRPr="00A64D87">
        <w:rPr>
          <w:rFonts w:ascii="Times New Roman" w:eastAsia="Calibri" w:hAnsi="Times New Roman" w:cs="Times New Roman"/>
          <w:sz w:val="28"/>
        </w:rPr>
        <w:t>вопросы</w:t>
      </w:r>
      <w:r w:rsidRPr="00A64D87">
        <w:rPr>
          <w:rFonts w:ascii="Times New Roman" w:eastAsia="Calibri" w:hAnsi="Times New Roman" w:cs="Times New Roman"/>
          <w:sz w:val="28"/>
        </w:rPr>
        <w:t xml:space="preserve">, </w:t>
      </w:r>
      <w:r w:rsidR="00104E8F" w:rsidRPr="00104E8F">
        <w:rPr>
          <w:rFonts w:ascii="Times New Roman" w:eastAsia="Calibri" w:hAnsi="Times New Roman" w:cs="Times New Roman"/>
          <w:sz w:val="28"/>
        </w:rPr>
        <w:t xml:space="preserve">направленные на контроль знаний о </w:t>
      </w:r>
      <w:r w:rsidR="00AB25DF">
        <w:rPr>
          <w:rFonts w:ascii="Times New Roman" w:eastAsia="Calibri" w:hAnsi="Times New Roman" w:cs="Times New Roman"/>
          <w:sz w:val="28"/>
        </w:rPr>
        <w:t xml:space="preserve">нормативных актах </w:t>
      </w:r>
      <w:r w:rsidR="00AB25DF" w:rsidRPr="00AB25DF">
        <w:rPr>
          <w:rFonts w:ascii="Times New Roman" w:eastAsia="Calibri" w:hAnsi="Times New Roman" w:cs="Times New Roman"/>
          <w:sz w:val="28"/>
        </w:rPr>
        <w:t>в части, регулирующей деятельность общеобразовательной организации</w:t>
      </w:r>
      <w:r w:rsidR="00104E8F" w:rsidRPr="00104E8F">
        <w:rPr>
          <w:rFonts w:ascii="Times New Roman" w:eastAsia="Calibri" w:hAnsi="Times New Roman" w:cs="Times New Roman"/>
          <w:sz w:val="28"/>
        </w:rPr>
        <w:t xml:space="preserve">; </w:t>
      </w:r>
      <w:r w:rsidR="00AB25DF" w:rsidRPr="00AB25DF">
        <w:rPr>
          <w:rFonts w:ascii="Times New Roman" w:eastAsia="Calibri" w:hAnsi="Times New Roman" w:cs="Times New Roman"/>
          <w:sz w:val="28"/>
        </w:rPr>
        <w:t xml:space="preserve">теории, практики и методов управления развитием общеобразовательной организации обеспечивающие повышение </w:t>
      </w:r>
      <w:r w:rsidR="00AB25DF" w:rsidRPr="00AB25DF">
        <w:rPr>
          <w:rFonts w:ascii="Times New Roman" w:eastAsia="Calibri" w:hAnsi="Times New Roman" w:cs="Times New Roman"/>
          <w:sz w:val="28"/>
        </w:rPr>
        <w:lastRenderedPageBreak/>
        <w:t>качества образования и эффективности деятельности организации</w:t>
      </w:r>
      <w:r w:rsidR="00AB25DF">
        <w:rPr>
          <w:rFonts w:ascii="Times New Roman" w:eastAsia="Calibri" w:hAnsi="Times New Roman" w:cs="Times New Roman"/>
          <w:sz w:val="28"/>
        </w:rPr>
        <w:t xml:space="preserve">; </w:t>
      </w:r>
      <w:r w:rsidR="00AB25DF" w:rsidRPr="00AB25DF">
        <w:rPr>
          <w:rFonts w:ascii="Times New Roman" w:eastAsia="Calibri" w:hAnsi="Times New Roman" w:cs="Times New Roman"/>
          <w:sz w:val="28"/>
        </w:rPr>
        <w:t>основ менеджмента в сфере образования</w:t>
      </w:r>
      <w:r w:rsidR="00AB25DF">
        <w:rPr>
          <w:rFonts w:ascii="Times New Roman" w:eastAsia="Calibri" w:hAnsi="Times New Roman" w:cs="Times New Roman"/>
          <w:sz w:val="28"/>
        </w:rPr>
        <w:t xml:space="preserve">;  </w:t>
      </w:r>
      <w:r w:rsidR="00AB25DF" w:rsidRPr="00AB25DF">
        <w:rPr>
          <w:rFonts w:ascii="Times New Roman" w:eastAsia="Calibri" w:hAnsi="Times New Roman" w:cs="Times New Roman"/>
          <w:sz w:val="28"/>
        </w:rPr>
        <w:t>основ цифровизации общеобразовательной организации</w:t>
      </w:r>
      <w:r w:rsidR="00AB25DF">
        <w:rPr>
          <w:rFonts w:ascii="Times New Roman" w:eastAsia="Calibri" w:hAnsi="Times New Roman" w:cs="Times New Roman"/>
          <w:sz w:val="28"/>
        </w:rPr>
        <w:t xml:space="preserve">; </w:t>
      </w:r>
      <w:r w:rsidR="00AB25DF" w:rsidRPr="00AB25DF">
        <w:rPr>
          <w:rFonts w:ascii="Times New Roman" w:eastAsia="Calibri" w:hAnsi="Times New Roman" w:cs="Times New Roman"/>
          <w:sz w:val="28"/>
        </w:rPr>
        <w:t>тенденции развития общего образования и управления образовательными системами в Российской Федерации</w:t>
      </w:r>
      <w:r w:rsidR="00AB25DF">
        <w:rPr>
          <w:rFonts w:ascii="Times New Roman" w:eastAsia="Calibri" w:hAnsi="Times New Roman" w:cs="Times New Roman"/>
          <w:sz w:val="28"/>
        </w:rPr>
        <w:t>;</w:t>
      </w:r>
      <w:r w:rsidR="00AB25DF" w:rsidRPr="00AB25DF">
        <w:rPr>
          <w:rFonts w:ascii="Times New Roman" w:eastAsia="Calibri" w:hAnsi="Times New Roman" w:cs="Times New Roman"/>
          <w:sz w:val="28"/>
        </w:rPr>
        <w:t xml:space="preserve"> </w:t>
      </w:r>
      <w:r w:rsidR="00104E8F" w:rsidRPr="00104E8F">
        <w:rPr>
          <w:rFonts w:ascii="Times New Roman" w:eastAsia="Calibri" w:hAnsi="Times New Roman" w:cs="Times New Roman"/>
          <w:sz w:val="28"/>
        </w:rPr>
        <w:t xml:space="preserve">умений </w:t>
      </w:r>
      <w:r w:rsidR="00AB25DF" w:rsidRPr="00AB25DF">
        <w:rPr>
          <w:rFonts w:ascii="Times New Roman" w:eastAsia="Calibri" w:hAnsi="Times New Roman" w:cs="Times New Roman"/>
          <w:sz w:val="28"/>
        </w:rPr>
        <w:t>организовывать инновационную деятельность в общеобразовательной организации</w:t>
      </w:r>
      <w:r w:rsidR="00AB25DF">
        <w:rPr>
          <w:rFonts w:ascii="Times New Roman" w:eastAsia="Calibri" w:hAnsi="Times New Roman" w:cs="Times New Roman"/>
          <w:sz w:val="28"/>
        </w:rPr>
        <w:t xml:space="preserve">; </w:t>
      </w:r>
      <w:r w:rsidR="00AB25DF" w:rsidRPr="00AB25DF">
        <w:rPr>
          <w:rFonts w:ascii="Times New Roman" w:eastAsia="Calibri" w:hAnsi="Times New Roman" w:cs="Times New Roman"/>
          <w:sz w:val="28"/>
        </w:rPr>
        <w:t>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</w:t>
      </w:r>
      <w:r w:rsidR="001F4D96" w:rsidRPr="002F1155">
        <w:rPr>
          <w:rFonts w:ascii="Times New Roman" w:eastAsia="Calibri" w:hAnsi="Times New Roman" w:cs="Times New Roman"/>
          <w:sz w:val="28"/>
        </w:rPr>
        <w:t>.</w:t>
      </w:r>
      <w:r w:rsidR="005972B2" w:rsidRPr="002F1155">
        <w:rPr>
          <w:rFonts w:ascii="Times New Roman" w:eastAsia="Calibri" w:hAnsi="Times New Roman" w:cs="Times New Roman"/>
          <w:sz w:val="28"/>
        </w:rPr>
        <w:t xml:space="preserve"> </w:t>
      </w:r>
    </w:p>
    <w:p w14:paraId="3BBF3274" w14:textId="1ED2D5AA" w:rsidR="00AB25DF" w:rsidRPr="002F1155" w:rsidRDefault="00AB25DF" w:rsidP="00AB2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Так же б</w:t>
      </w:r>
      <w:r w:rsidRPr="00104E8F">
        <w:rPr>
          <w:rFonts w:ascii="Times New Roman" w:eastAsia="Calibri" w:hAnsi="Times New Roman" w:cs="Times New Roman"/>
          <w:sz w:val="28"/>
        </w:rPr>
        <w:t>лок «</w:t>
      </w:r>
      <w:r>
        <w:rPr>
          <w:rFonts w:ascii="Times New Roman" w:eastAsia="Calibri" w:hAnsi="Times New Roman" w:cs="Times New Roman"/>
          <w:sz w:val="28"/>
        </w:rPr>
        <w:t>Управление развитием ОО</w:t>
      </w:r>
      <w:r w:rsidRPr="00104E8F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представлен задани</w:t>
      </w:r>
      <w:r>
        <w:rPr>
          <w:rFonts w:eastAsia="Calibri"/>
          <w:sz w:val="28"/>
        </w:rPr>
        <w:t>я</w:t>
      </w:r>
      <w:r>
        <w:rPr>
          <w:rFonts w:ascii="Times New Roman" w:eastAsia="Calibri" w:hAnsi="Times New Roman" w:cs="Times New Roman"/>
          <w:sz w:val="28"/>
        </w:rPr>
        <w:t>ми №18 повышенной и №19 высокой сложности, которые выполняют проверку у</w:t>
      </w:r>
      <w:r w:rsidRPr="00AB25DF">
        <w:rPr>
          <w:rFonts w:ascii="Times New Roman" w:eastAsia="Calibri" w:hAnsi="Times New Roman" w:cs="Times New Roman"/>
          <w:sz w:val="28"/>
        </w:rPr>
        <w:t>мени</w:t>
      </w:r>
      <w:r>
        <w:rPr>
          <w:rFonts w:ascii="Times New Roman" w:eastAsia="Calibri" w:hAnsi="Times New Roman" w:cs="Times New Roman"/>
          <w:sz w:val="28"/>
        </w:rPr>
        <w:t>я</w:t>
      </w:r>
      <w:r w:rsidRPr="00AB25DF">
        <w:rPr>
          <w:rFonts w:ascii="Times New Roman" w:eastAsia="Calibri" w:hAnsi="Times New Roman" w:cs="Times New Roman"/>
          <w:sz w:val="28"/>
        </w:rPr>
        <w:t xml:space="preserve"> 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</w:t>
      </w:r>
      <w:r>
        <w:rPr>
          <w:rFonts w:ascii="Times New Roman" w:eastAsia="Calibri" w:hAnsi="Times New Roman" w:cs="Times New Roman"/>
          <w:sz w:val="28"/>
        </w:rPr>
        <w:t>; у</w:t>
      </w:r>
      <w:r w:rsidRPr="00AB25DF">
        <w:rPr>
          <w:rFonts w:ascii="Times New Roman" w:eastAsia="Calibri" w:hAnsi="Times New Roman" w:cs="Times New Roman"/>
          <w:sz w:val="28"/>
        </w:rPr>
        <w:t>мени</w:t>
      </w:r>
      <w:r>
        <w:rPr>
          <w:rFonts w:ascii="Times New Roman" w:eastAsia="Calibri" w:hAnsi="Times New Roman" w:cs="Times New Roman"/>
          <w:sz w:val="28"/>
        </w:rPr>
        <w:t>я</w:t>
      </w:r>
      <w:r w:rsidRPr="00AB25DF">
        <w:rPr>
          <w:rFonts w:ascii="Times New Roman" w:eastAsia="Calibri" w:hAnsi="Times New Roman" w:cs="Times New Roman"/>
          <w:sz w:val="28"/>
        </w:rPr>
        <w:t xml:space="preserve"> планировать организационно-хозяйственную и финансово-экономическую деятельность общеобразовательной организации для реализации программы развития</w:t>
      </w:r>
      <w:r>
        <w:rPr>
          <w:rFonts w:ascii="Times New Roman" w:eastAsia="Calibri" w:hAnsi="Times New Roman" w:cs="Times New Roman"/>
          <w:sz w:val="28"/>
        </w:rPr>
        <w:t>; у</w:t>
      </w:r>
      <w:r w:rsidRPr="00AB25DF">
        <w:rPr>
          <w:rFonts w:ascii="Times New Roman" w:eastAsia="Calibri" w:hAnsi="Times New Roman" w:cs="Times New Roman"/>
          <w:sz w:val="28"/>
        </w:rPr>
        <w:t>мение реализовывать проекты в сфере цифровой трансформации образовательной организации</w:t>
      </w:r>
      <w:r w:rsidR="00992A65">
        <w:rPr>
          <w:rFonts w:ascii="Times New Roman" w:eastAsia="Calibri" w:hAnsi="Times New Roman" w:cs="Times New Roman"/>
          <w:sz w:val="28"/>
        </w:rPr>
        <w:t xml:space="preserve"> и у</w:t>
      </w:r>
      <w:r w:rsidRPr="00AB25DF">
        <w:rPr>
          <w:rFonts w:ascii="Times New Roman" w:eastAsia="Calibri" w:hAnsi="Times New Roman" w:cs="Times New Roman"/>
          <w:sz w:val="28"/>
        </w:rPr>
        <w:t>мение формировать и представлять регулярную публичную отчетность о состоянии и перспективах развития общеобразовательной организации</w:t>
      </w:r>
      <w:r w:rsidR="00992A65">
        <w:rPr>
          <w:rFonts w:ascii="Times New Roman" w:eastAsia="Calibri" w:hAnsi="Times New Roman" w:cs="Times New Roman"/>
          <w:sz w:val="28"/>
        </w:rPr>
        <w:t>. Процент выполнения заданий составил 38% и 20% соответственно.</w:t>
      </w:r>
    </w:p>
    <w:p w14:paraId="1CDE9B50" w14:textId="0EA902A4" w:rsidR="00A93011" w:rsidRPr="00690A99" w:rsidRDefault="007F694F" w:rsidP="007F6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Более половины участников диагностики справились с базовыми заданиями №20, №21, №22 б</w:t>
      </w:r>
      <w:r w:rsidR="00DA1A67" w:rsidRPr="00A64D87">
        <w:rPr>
          <w:rFonts w:ascii="Times New Roman" w:eastAsia="Calibri" w:hAnsi="Times New Roman" w:cs="Times New Roman"/>
          <w:sz w:val="28"/>
        </w:rPr>
        <w:t>лок</w:t>
      </w:r>
      <w:r>
        <w:rPr>
          <w:rFonts w:ascii="Times New Roman" w:eastAsia="Calibri" w:hAnsi="Times New Roman" w:cs="Times New Roman"/>
          <w:sz w:val="28"/>
        </w:rPr>
        <w:t>а</w:t>
      </w:r>
      <w:r w:rsidR="00551B0C" w:rsidRPr="00551B0C">
        <w:rPr>
          <w:rFonts w:ascii="Times New Roman" w:eastAsia="Calibri" w:hAnsi="Times New Roman" w:cs="Times New Roman"/>
          <w:sz w:val="28"/>
        </w:rPr>
        <w:t xml:space="preserve"> «</w:t>
      </w:r>
      <w:r w:rsidRPr="007F694F">
        <w:rPr>
          <w:rFonts w:ascii="Times New Roman" w:eastAsia="Calibri" w:hAnsi="Times New Roman" w:cs="Times New Roman"/>
          <w:sz w:val="28"/>
        </w:rPr>
        <w:t>Управление взаимодействием ОО</w:t>
      </w:r>
      <w:r w:rsidR="00551B0C" w:rsidRPr="00551B0C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.  Данные задания были </w:t>
      </w:r>
      <w:r w:rsidR="00551B0C" w:rsidRPr="00551B0C">
        <w:rPr>
          <w:rFonts w:ascii="Times New Roman" w:eastAsia="Calibri" w:hAnsi="Times New Roman" w:cs="Times New Roman"/>
          <w:sz w:val="28"/>
        </w:rPr>
        <w:t>направленны на проверку знаний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F694F">
        <w:rPr>
          <w:rFonts w:ascii="Times New Roman" w:eastAsia="Calibri" w:hAnsi="Times New Roman" w:cs="Times New Roman"/>
          <w:sz w:val="28"/>
        </w:rPr>
        <w:t>нормативных требовани</w:t>
      </w:r>
      <w:r>
        <w:rPr>
          <w:rFonts w:ascii="Times New Roman" w:eastAsia="Calibri" w:hAnsi="Times New Roman" w:cs="Times New Roman"/>
          <w:sz w:val="28"/>
        </w:rPr>
        <w:t>й</w:t>
      </w:r>
      <w:r w:rsidRPr="007F694F">
        <w:rPr>
          <w:rFonts w:ascii="Times New Roman" w:eastAsia="Calibri" w:hAnsi="Times New Roman" w:cs="Times New Roman"/>
          <w:sz w:val="28"/>
        </w:rPr>
        <w:t xml:space="preserve"> к информационной открытости образовательной </w:t>
      </w:r>
      <w:proofErr w:type="gramStart"/>
      <w:r w:rsidRPr="007F694F">
        <w:rPr>
          <w:rFonts w:ascii="Times New Roman" w:eastAsia="Calibri" w:hAnsi="Times New Roman" w:cs="Times New Roman"/>
          <w:sz w:val="28"/>
        </w:rPr>
        <w:t>организации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7F694F">
        <w:rPr>
          <w:rFonts w:ascii="Times New Roman" w:eastAsia="Calibri" w:hAnsi="Times New Roman" w:cs="Times New Roman"/>
          <w:sz w:val="28"/>
        </w:rPr>
        <w:t xml:space="preserve"> технологии</w:t>
      </w:r>
      <w:proofErr w:type="gramEnd"/>
      <w:r w:rsidRPr="007F694F">
        <w:rPr>
          <w:rFonts w:ascii="Times New Roman" w:eastAsia="Calibri" w:hAnsi="Times New Roman" w:cs="Times New Roman"/>
          <w:sz w:val="28"/>
        </w:rPr>
        <w:t xml:space="preserve"> и регламентов взаимодействия общеобразовательной организации с родителями (законными представителями) обучающихся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Pr="007F694F">
        <w:rPr>
          <w:rFonts w:ascii="Times New Roman" w:eastAsia="Calibri" w:hAnsi="Times New Roman" w:cs="Times New Roman"/>
          <w:sz w:val="28"/>
        </w:rPr>
        <w:t>принципов, методов и технологии коммуникации, ведения переговоров, методов лоббирования интересов ОО при взаимодействии с субъектами внешнего окружения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Pr="007F694F">
        <w:rPr>
          <w:rFonts w:ascii="Times New Roman" w:eastAsia="Calibri" w:hAnsi="Times New Roman" w:cs="Times New Roman"/>
          <w:sz w:val="28"/>
        </w:rPr>
        <w:t>технологии урегулирования конфликтов</w:t>
      </w:r>
      <w:r>
        <w:rPr>
          <w:rFonts w:ascii="Times New Roman" w:eastAsia="Calibri" w:hAnsi="Times New Roman" w:cs="Times New Roman"/>
          <w:sz w:val="28"/>
        </w:rPr>
        <w:t xml:space="preserve"> и</w:t>
      </w:r>
      <w:r w:rsidRPr="007F694F">
        <w:rPr>
          <w:rFonts w:ascii="Times New Roman" w:eastAsia="Calibri" w:hAnsi="Times New Roman" w:cs="Times New Roman"/>
          <w:sz w:val="28"/>
        </w:rPr>
        <w:t xml:space="preserve"> технологии организации событийного пространства</w:t>
      </w:r>
      <w:r w:rsidR="00A93011" w:rsidRPr="00A64D87">
        <w:rPr>
          <w:rFonts w:ascii="Times New Roman" w:eastAsia="Calibri" w:hAnsi="Times New Roman" w:cs="Times New Roman"/>
          <w:sz w:val="28"/>
        </w:rPr>
        <w:t xml:space="preserve">. </w:t>
      </w:r>
      <w:r w:rsidR="00825A23">
        <w:rPr>
          <w:rFonts w:ascii="Times New Roman" w:eastAsia="Calibri" w:hAnsi="Times New Roman" w:cs="Times New Roman"/>
          <w:sz w:val="28"/>
        </w:rPr>
        <w:t xml:space="preserve">А </w:t>
      </w:r>
      <w:proofErr w:type="gramStart"/>
      <w:r w:rsidR="00825A23">
        <w:rPr>
          <w:rFonts w:ascii="Times New Roman" w:eastAsia="Calibri" w:hAnsi="Times New Roman" w:cs="Times New Roman"/>
          <w:sz w:val="28"/>
        </w:rPr>
        <w:t>так же</w:t>
      </w:r>
      <w:proofErr w:type="gramEnd"/>
      <w:r w:rsidR="00825A23">
        <w:rPr>
          <w:rFonts w:ascii="Times New Roman" w:eastAsia="Calibri" w:hAnsi="Times New Roman" w:cs="Times New Roman"/>
          <w:sz w:val="28"/>
        </w:rPr>
        <w:t xml:space="preserve"> на у</w:t>
      </w:r>
      <w:r w:rsidR="00825A23" w:rsidRPr="00825A23">
        <w:rPr>
          <w:rFonts w:ascii="Times New Roman" w:eastAsia="Calibri" w:hAnsi="Times New Roman" w:cs="Times New Roman"/>
          <w:sz w:val="28"/>
        </w:rPr>
        <w:t>мение организовывать взаимодействие с надзорными органами и органами государственного и ведомственного контроля (надзора) в сфере образования, контроля за соблюдением лицензионных требований и условий при осуществлении образовательной деятельности</w:t>
      </w:r>
      <w:r w:rsidR="00825A23">
        <w:rPr>
          <w:rFonts w:ascii="Times New Roman" w:eastAsia="Calibri" w:hAnsi="Times New Roman" w:cs="Times New Roman"/>
          <w:sz w:val="28"/>
        </w:rPr>
        <w:t>.</w:t>
      </w:r>
      <w:r w:rsidR="0095023D">
        <w:rPr>
          <w:rFonts w:ascii="Times New Roman" w:eastAsia="Calibri" w:hAnsi="Times New Roman" w:cs="Times New Roman"/>
          <w:sz w:val="28"/>
        </w:rPr>
        <w:t xml:space="preserve"> </w:t>
      </w:r>
    </w:p>
    <w:p w14:paraId="38231C6E" w14:textId="1E0109B7" w:rsidR="00210243" w:rsidRPr="00186445" w:rsidRDefault="00A2337A" w:rsidP="00825A23">
      <w:pPr>
        <w:pStyle w:val="TableParagraph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К повышенному </w:t>
      </w:r>
      <w:r w:rsidR="00825A23">
        <w:rPr>
          <w:rFonts w:eastAsia="Calibri"/>
          <w:sz w:val="28"/>
        </w:rPr>
        <w:t xml:space="preserve">и высокому </w:t>
      </w:r>
      <w:r>
        <w:rPr>
          <w:rFonts w:eastAsia="Calibri"/>
          <w:sz w:val="28"/>
        </w:rPr>
        <w:t>уровню сложности относятся задани</w:t>
      </w:r>
      <w:r w:rsidR="00825A23">
        <w:rPr>
          <w:rFonts w:eastAsia="Calibri"/>
          <w:sz w:val="28"/>
        </w:rPr>
        <w:t>е</w:t>
      </w:r>
      <w:r>
        <w:rPr>
          <w:rFonts w:eastAsia="Calibri"/>
          <w:sz w:val="28"/>
        </w:rPr>
        <w:t xml:space="preserve"> №</w:t>
      </w:r>
      <w:r w:rsidR="00825A23">
        <w:rPr>
          <w:rFonts w:eastAsia="Calibri"/>
          <w:sz w:val="28"/>
        </w:rPr>
        <w:t>23</w:t>
      </w:r>
      <w:r>
        <w:rPr>
          <w:rFonts w:eastAsia="Calibri"/>
          <w:sz w:val="28"/>
        </w:rPr>
        <w:t xml:space="preserve"> и задание №</w:t>
      </w:r>
      <w:r w:rsidR="00825A23">
        <w:rPr>
          <w:rFonts w:eastAsia="Calibri"/>
          <w:sz w:val="28"/>
        </w:rPr>
        <w:t>24</w:t>
      </w:r>
      <w:r>
        <w:rPr>
          <w:rFonts w:eastAsia="Calibri"/>
          <w:sz w:val="28"/>
        </w:rPr>
        <w:t xml:space="preserve"> </w:t>
      </w:r>
      <w:r w:rsidR="00825A23">
        <w:rPr>
          <w:rFonts w:eastAsia="Calibri"/>
          <w:sz w:val="28"/>
        </w:rPr>
        <w:t>соответственно</w:t>
      </w:r>
      <w:r w:rsidR="004063C1">
        <w:rPr>
          <w:rFonts w:eastAsia="Calibri"/>
          <w:sz w:val="28"/>
        </w:rPr>
        <w:t xml:space="preserve">, в которых </w:t>
      </w:r>
      <w:r w:rsidRPr="00A2337A">
        <w:rPr>
          <w:rFonts w:eastAsia="Calibri"/>
          <w:sz w:val="28"/>
        </w:rPr>
        <w:t xml:space="preserve">рассматриваются </w:t>
      </w:r>
      <w:r w:rsidR="00825A23" w:rsidRPr="00825A23">
        <w:rPr>
          <w:rFonts w:eastAsia="Calibri"/>
          <w:sz w:val="28"/>
        </w:rPr>
        <w:t>правил</w:t>
      </w:r>
      <w:r w:rsidR="00825A23">
        <w:rPr>
          <w:rFonts w:eastAsia="Calibri"/>
          <w:sz w:val="28"/>
        </w:rPr>
        <w:t>а</w:t>
      </w:r>
      <w:r w:rsidR="00825A23" w:rsidRPr="00825A23">
        <w:rPr>
          <w:rFonts w:eastAsia="Calibri"/>
          <w:sz w:val="28"/>
        </w:rPr>
        <w:t xml:space="preserve"> проведения проверок и документальных ревизий ОО государственными контрольно-надзорными органами</w:t>
      </w:r>
      <w:r w:rsidR="00825A23">
        <w:rPr>
          <w:rFonts w:eastAsia="Calibri"/>
          <w:sz w:val="28"/>
        </w:rPr>
        <w:t>, разработка</w:t>
      </w:r>
      <w:r w:rsidR="00825A23" w:rsidRPr="00825A23">
        <w:rPr>
          <w:rFonts w:eastAsia="Calibri"/>
          <w:sz w:val="28"/>
        </w:rPr>
        <w:t xml:space="preserve"> регламент</w:t>
      </w:r>
      <w:r w:rsidR="00825A23">
        <w:rPr>
          <w:rFonts w:eastAsia="Calibri"/>
          <w:sz w:val="28"/>
        </w:rPr>
        <w:t>ов</w:t>
      </w:r>
      <w:r w:rsidR="00825A23" w:rsidRPr="00825A23">
        <w:rPr>
          <w:rFonts w:eastAsia="Calibri"/>
          <w:sz w:val="28"/>
        </w:rPr>
        <w:t>, механизмы и инструменты взаимодействия с субъектами внешнего окружения, включая органы государственной власти и местного самоуправления</w:t>
      </w:r>
      <w:r w:rsidRPr="00A2337A">
        <w:rPr>
          <w:rFonts w:eastAsia="Calibri"/>
          <w:sz w:val="28"/>
        </w:rPr>
        <w:t>.</w:t>
      </w:r>
      <w:r w:rsidR="00A77BAB">
        <w:rPr>
          <w:rFonts w:eastAsia="Calibri"/>
          <w:sz w:val="28"/>
        </w:rPr>
        <w:t xml:space="preserve"> </w:t>
      </w:r>
      <w:r w:rsidR="00186445" w:rsidRPr="00186445">
        <w:rPr>
          <w:rFonts w:eastAsia="Calibri"/>
          <w:sz w:val="28"/>
        </w:rPr>
        <w:t xml:space="preserve">Задания проверяют </w:t>
      </w:r>
      <w:r w:rsidR="004702CF" w:rsidRPr="00186445">
        <w:rPr>
          <w:rFonts w:eastAsia="Calibri"/>
          <w:sz w:val="28"/>
        </w:rPr>
        <w:t>уровень владения</w:t>
      </w:r>
      <w:r w:rsidR="00186445" w:rsidRPr="00186445">
        <w:rPr>
          <w:rFonts w:eastAsia="Calibri"/>
          <w:sz w:val="28"/>
        </w:rPr>
        <w:t xml:space="preserve"> </w:t>
      </w:r>
      <w:r w:rsidR="00825A23">
        <w:rPr>
          <w:rFonts w:eastAsia="Calibri"/>
          <w:sz w:val="28"/>
        </w:rPr>
        <w:t xml:space="preserve">умениями </w:t>
      </w:r>
      <w:r w:rsidR="00825A23" w:rsidRPr="00825A23">
        <w:rPr>
          <w:rFonts w:eastAsia="Calibri"/>
          <w:sz w:val="28"/>
        </w:rPr>
        <w:t>осуществлять и развивать социальное партнерство</w:t>
      </w:r>
      <w:r w:rsidR="00825A23">
        <w:rPr>
          <w:rFonts w:eastAsia="Calibri"/>
          <w:sz w:val="28"/>
        </w:rPr>
        <w:t>;</w:t>
      </w:r>
      <w:r w:rsidR="00825A23" w:rsidRPr="00825A23">
        <w:rPr>
          <w:rFonts w:eastAsia="Calibri"/>
          <w:sz w:val="28"/>
        </w:rPr>
        <w:t xml:space="preserve"> 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</w:t>
      </w:r>
      <w:r w:rsidR="00186445" w:rsidRPr="00186445">
        <w:rPr>
          <w:rFonts w:eastAsia="Calibri"/>
          <w:sz w:val="28"/>
        </w:rPr>
        <w:t>.</w:t>
      </w:r>
    </w:p>
    <w:p w14:paraId="368AFA12" w14:textId="76477F9A" w:rsidR="00F3515E" w:rsidRPr="001478A7" w:rsidRDefault="00E75D66" w:rsidP="00BE4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3515E">
        <w:rPr>
          <w:rFonts w:ascii="Times New Roman" w:eastAsia="Calibri" w:hAnsi="Times New Roman" w:cs="Times New Roman"/>
          <w:sz w:val="28"/>
        </w:rPr>
        <w:lastRenderedPageBreak/>
        <w:t xml:space="preserve">Наименьший результат </w:t>
      </w:r>
      <w:r w:rsidR="007960D3" w:rsidRPr="00F3515E">
        <w:rPr>
          <w:rFonts w:ascii="Times New Roman" w:eastAsia="Calibri" w:hAnsi="Times New Roman" w:cs="Times New Roman"/>
          <w:sz w:val="28"/>
        </w:rPr>
        <w:t xml:space="preserve">выполнения </w:t>
      </w:r>
      <w:r w:rsidR="00825A23">
        <w:rPr>
          <w:rFonts w:ascii="Times New Roman" w:eastAsia="Calibri" w:hAnsi="Times New Roman" w:cs="Times New Roman"/>
          <w:sz w:val="28"/>
        </w:rPr>
        <w:t>руководители ОО</w:t>
      </w:r>
      <w:r w:rsidR="00102359" w:rsidRPr="00F3515E">
        <w:rPr>
          <w:rFonts w:ascii="Times New Roman" w:eastAsia="Calibri" w:hAnsi="Times New Roman" w:cs="Times New Roman"/>
          <w:sz w:val="28"/>
        </w:rPr>
        <w:t xml:space="preserve"> показали в задании №</w:t>
      </w:r>
      <w:r w:rsidR="00825A23">
        <w:rPr>
          <w:rFonts w:ascii="Times New Roman" w:eastAsia="Calibri" w:hAnsi="Times New Roman" w:cs="Times New Roman"/>
          <w:sz w:val="28"/>
        </w:rPr>
        <w:t>24</w:t>
      </w:r>
      <w:r w:rsidR="00102359" w:rsidRPr="00F3515E">
        <w:rPr>
          <w:rFonts w:ascii="Times New Roman" w:eastAsia="Calibri" w:hAnsi="Times New Roman" w:cs="Times New Roman"/>
          <w:sz w:val="28"/>
        </w:rPr>
        <w:t xml:space="preserve"> – </w:t>
      </w:r>
      <w:r w:rsidR="00825A23">
        <w:rPr>
          <w:rFonts w:ascii="Times New Roman" w:eastAsia="Calibri" w:hAnsi="Times New Roman" w:cs="Times New Roman"/>
          <w:sz w:val="28"/>
        </w:rPr>
        <w:t>22</w:t>
      </w:r>
      <w:r w:rsidR="00102359" w:rsidRPr="00F3515E">
        <w:rPr>
          <w:rFonts w:ascii="Times New Roman" w:eastAsia="Calibri" w:hAnsi="Times New Roman" w:cs="Times New Roman"/>
          <w:sz w:val="28"/>
        </w:rPr>
        <w:t xml:space="preserve">%, что оказалось недостаточным </w:t>
      </w:r>
      <w:r w:rsidR="009C03BE" w:rsidRPr="00F3515E">
        <w:rPr>
          <w:rFonts w:ascii="Times New Roman" w:eastAsia="Calibri" w:hAnsi="Times New Roman" w:cs="Times New Roman"/>
          <w:sz w:val="28"/>
        </w:rPr>
        <w:t>для преодоления порогового значения в 50% для заданий этого уровня.</w:t>
      </w:r>
      <w:r w:rsidR="00AD3BC4">
        <w:rPr>
          <w:rFonts w:ascii="Times New Roman" w:eastAsia="Calibri" w:hAnsi="Times New Roman" w:cs="Times New Roman"/>
          <w:sz w:val="28"/>
        </w:rPr>
        <w:t xml:space="preserve"> </w:t>
      </w:r>
      <w:r w:rsidR="00825A23">
        <w:rPr>
          <w:rFonts w:ascii="Times New Roman" w:eastAsia="Calibri" w:hAnsi="Times New Roman" w:cs="Times New Roman"/>
          <w:sz w:val="28"/>
        </w:rPr>
        <w:t>С</w:t>
      </w:r>
      <w:r w:rsidR="00F3515E">
        <w:rPr>
          <w:rFonts w:ascii="Times New Roman" w:eastAsia="Calibri" w:hAnsi="Times New Roman" w:cs="Times New Roman"/>
          <w:sz w:val="28"/>
        </w:rPr>
        <w:t>татистика</w:t>
      </w:r>
      <w:r w:rsidR="00F3515E" w:rsidRPr="001478A7">
        <w:rPr>
          <w:rFonts w:ascii="Times New Roman" w:eastAsia="Calibri" w:hAnsi="Times New Roman" w:cs="Times New Roman"/>
          <w:sz w:val="28"/>
        </w:rPr>
        <w:t xml:space="preserve"> показывает, </w:t>
      </w:r>
      <w:r w:rsidR="00F3515E">
        <w:rPr>
          <w:rFonts w:ascii="Times New Roman" w:eastAsia="Calibri" w:hAnsi="Times New Roman" w:cs="Times New Roman"/>
          <w:sz w:val="28"/>
        </w:rPr>
        <w:t xml:space="preserve">что </w:t>
      </w:r>
      <w:r w:rsidR="00F3515E" w:rsidRPr="001478A7">
        <w:rPr>
          <w:rFonts w:ascii="Times New Roman" w:eastAsia="Calibri" w:hAnsi="Times New Roman" w:cs="Times New Roman"/>
          <w:sz w:val="28"/>
        </w:rPr>
        <w:t>данный раздел и формат задания вызывает затруднения</w:t>
      </w:r>
      <w:r w:rsidR="00F3515E">
        <w:rPr>
          <w:rFonts w:ascii="Times New Roman" w:eastAsia="Calibri" w:hAnsi="Times New Roman" w:cs="Times New Roman"/>
          <w:sz w:val="28"/>
        </w:rPr>
        <w:t xml:space="preserve"> и требует </w:t>
      </w:r>
      <w:r w:rsidR="004B4893">
        <w:rPr>
          <w:rFonts w:ascii="Times New Roman" w:eastAsia="Calibri" w:hAnsi="Times New Roman" w:cs="Times New Roman"/>
          <w:sz w:val="28"/>
        </w:rPr>
        <w:t xml:space="preserve">повышенного внимания со стороны </w:t>
      </w:r>
      <w:r w:rsidR="00825A23">
        <w:rPr>
          <w:rFonts w:ascii="Times New Roman" w:eastAsia="Calibri" w:hAnsi="Times New Roman" w:cs="Times New Roman"/>
          <w:sz w:val="28"/>
        </w:rPr>
        <w:t>руководителей ОО</w:t>
      </w:r>
      <w:r w:rsidR="00F3515E" w:rsidRPr="001478A7">
        <w:rPr>
          <w:rFonts w:ascii="Times New Roman" w:eastAsia="Calibri" w:hAnsi="Times New Roman" w:cs="Times New Roman"/>
          <w:sz w:val="28"/>
        </w:rPr>
        <w:t>.</w:t>
      </w:r>
      <w:r w:rsidR="007960D3">
        <w:rPr>
          <w:rFonts w:ascii="Times New Roman" w:eastAsia="Calibri" w:hAnsi="Times New Roman" w:cs="Times New Roman"/>
          <w:sz w:val="28"/>
        </w:rPr>
        <w:t xml:space="preserve"> </w:t>
      </w:r>
      <w:r w:rsidR="00825A23">
        <w:rPr>
          <w:rFonts w:ascii="Times New Roman" w:eastAsia="Calibri" w:hAnsi="Times New Roman" w:cs="Times New Roman"/>
          <w:sz w:val="28"/>
        </w:rPr>
        <w:t>Результативность э</w:t>
      </w:r>
      <w:r w:rsidR="007960D3">
        <w:rPr>
          <w:rFonts w:ascii="Times New Roman" w:eastAsia="Calibri" w:hAnsi="Times New Roman" w:cs="Times New Roman"/>
          <w:sz w:val="28"/>
        </w:rPr>
        <w:t>лемент</w:t>
      </w:r>
      <w:r w:rsidR="00825A23">
        <w:rPr>
          <w:rFonts w:ascii="Times New Roman" w:eastAsia="Calibri" w:hAnsi="Times New Roman" w:cs="Times New Roman"/>
          <w:sz w:val="28"/>
        </w:rPr>
        <w:t>ов</w:t>
      </w:r>
      <w:r w:rsidR="007960D3">
        <w:rPr>
          <w:rFonts w:ascii="Times New Roman" w:eastAsia="Calibri" w:hAnsi="Times New Roman" w:cs="Times New Roman"/>
          <w:sz w:val="28"/>
        </w:rPr>
        <w:t xml:space="preserve"> содержания, которые проверялись заданием №</w:t>
      </w:r>
      <w:r w:rsidR="00825A23">
        <w:rPr>
          <w:rFonts w:ascii="Times New Roman" w:eastAsia="Calibri" w:hAnsi="Times New Roman" w:cs="Times New Roman"/>
          <w:sz w:val="28"/>
        </w:rPr>
        <w:t>23 составила 35%.</w:t>
      </w:r>
    </w:p>
    <w:p w14:paraId="33768D84" w14:textId="529F2B01" w:rsidR="00550AC1" w:rsidRDefault="00550AC1" w:rsidP="00BE4623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результатов исследования профессиональных дефицитов сделаны следующие </w:t>
      </w:r>
      <w:r w:rsidRPr="0077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14:paraId="718FFDF1" w14:textId="7377C8D9" w:rsidR="004D66FD" w:rsidRDefault="000E4335" w:rsidP="00C434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ОО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диагностике, лишь </w:t>
      </w:r>
      <w:r w:rsid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продемонстрировали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дефицитов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4D66FD" w:rsidRPr="004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336EB4" w14:textId="37A74EAD" w:rsidR="004D66FD" w:rsidRDefault="000E4335" w:rsidP="00BE4623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434E9" w:rsidRPr="00C4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редний уровень дефицитов предметных компетенций </w:t>
      </w:r>
      <w:proofErr w:type="gramStart"/>
      <w:r w:rsidR="00C434E9" w:rsidRPr="00C4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proofErr w:type="gramEnd"/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9,3</w:t>
      </w:r>
      <w:r w:rsidR="00C434E9" w:rsidRPr="00C434E9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4E9" w:rsidRPr="00C4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825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C434E9" w:rsidRPr="00C43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1026F" w14:textId="7E513CED" w:rsidR="002D29EA" w:rsidRDefault="00026611" w:rsidP="00EB5B6B">
      <w:pPr>
        <w:pStyle w:val="a5"/>
        <w:shd w:val="clear" w:color="auto" w:fill="FFFFFF" w:themeFill="background1"/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</w:t>
      </w:r>
      <w:r w:rsidR="00693D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 затруднение </w:t>
      </w:r>
      <w:r w:rsidR="00EB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r w:rsidR="00EB5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</w:t>
      </w:r>
      <w:r w:rsidR="002D29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ACD903" w14:textId="552FD54D" w:rsidR="00897508" w:rsidRPr="00DF3C49" w:rsidRDefault="002D29EA" w:rsidP="002D29EA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B5B6B" w:rsidRPr="00EB5B6B">
        <w:rPr>
          <w:rFonts w:ascii="Times New Roman" w:eastAsia="Calibri" w:hAnsi="Times New Roman" w:cs="Times New Roman"/>
          <w:sz w:val="28"/>
        </w:rPr>
        <w:t xml:space="preserve">блок </w:t>
      </w:r>
      <w:r w:rsidR="00EB5B6B">
        <w:rPr>
          <w:rFonts w:ascii="Times New Roman" w:eastAsia="Calibri" w:hAnsi="Times New Roman" w:cs="Times New Roman"/>
          <w:sz w:val="28"/>
        </w:rPr>
        <w:t>«А</w:t>
      </w:r>
      <w:r w:rsidR="00EB5B6B" w:rsidRPr="00EB5B6B">
        <w:rPr>
          <w:rFonts w:ascii="Times New Roman" w:eastAsia="Calibri" w:hAnsi="Times New Roman" w:cs="Times New Roman"/>
          <w:sz w:val="28"/>
        </w:rPr>
        <w:t>дминистрирование деятельности ОО</w:t>
      </w:r>
      <w:r w:rsidR="00EB5B6B">
        <w:rPr>
          <w:rFonts w:ascii="Times New Roman" w:eastAsia="Calibri" w:hAnsi="Times New Roman" w:cs="Times New Roman"/>
          <w:sz w:val="28"/>
        </w:rPr>
        <w:t>»</w:t>
      </w:r>
      <w:r w:rsidR="00EB5B6B" w:rsidRPr="00EB5B6B">
        <w:rPr>
          <w:rFonts w:ascii="Times New Roman" w:eastAsia="Calibri" w:hAnsi="Times New Roman" w:cs="Times New Roman"/>
          <w:sz w:val="28"/>
        </w:rPr>
        <w:t xml:space="preserve"> (задания №6-№14)</w:t>
      </w:r>
      <w:r w:rsidR="007B1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74CACA" w14:textId="215497BD" w:rsidR="00897508" w:rsidRPr="00DF3C49" w:rsidRDefault="00897508" w:rsidP="002D29EA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5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заданий повышенной и высокой сложности.</w:t>
      </w:r>
    </w:p>
    <w:p w14:paraId="3D6DBB9C" w14:textId="7E7FF77E" w:rsidR="00605258" w:rsidRDefault="00897508" w:rsidP="002D29EA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заданий повышенного </w:t>
      </w:r>
      <w:r w:rsidR="00EB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высокого </w:t>
      </w:r>
      <w:r w:rsidR="00DF3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75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процент выполнения оказался</w:t>
      </w:r>
      <w:r w:rsidR="00D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B5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связанных с</w:t>
      </w:r>
      <w:r w:rsidR="007536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FF3322" w14:textId="26E396DB" w:rsidR="003454D5" w:rsidRPr="003454D5" w:rsidRDefault="003454D5" w:rsidP="003454D5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проекты в сфере цифровой трансформации образовательной организации</w:t>
      </w:r>
    </w:p>
    <w:p w14:paraId="661FCA62" w14:textId="041F0F7A" w:rsidR="00550AC1" w:rsidRPr="003454D5" w:rsidRDefault="003454D5" w:rsidP="003454D5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представлять регулярную публичную отчетность о состоянии и перспективах развития общеобразовательной организации</w:t>
      </w:r>
      <w:r w:rsidR="00693D33" w:rsidRPr="003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D1D597" w14:textId="77777777" w:rsidR="00A63DF7" w:rsidRDefault="00A63DF7" w:rsidP="00BE4623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DE0A2F" w14:textId="7DC13316" w:rsidR="00550AC1" w:rsidRDefault="00D06F3F" w:rsidP="00BE4623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Рекомендации.</w:t>
      </w:r>
    </w:p>
    <w:p w14:paraId="68F6DC21" w14:textId="6B87E33B" w:rsidR="000272C3" w:rsidRPr="003651B5" w:rsidRDefault="00B42939" w:rsidP="00E45FA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базе СКИРО ПК и ПРО обучение 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ОО</w:t>
      </w: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курсах повышения квалификации по следующим темам: 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руководитель: развитие управленческих компетенций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ч; «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ВСОКО в образовательной организации руководители,</w:t>
      </w:r>
      <w:r w:rsidR="00101D9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руководителей ОО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ч; «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методы управления для реализации проектов в общеобразовательной организации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454D5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ч.; «Руководитель образовательной организации: управление инклюзивным образованием», 72ч.</w:t>
      </w:r>
    </w:p>
    <w:p w14:paraId="281F88DB" w14:textId="5725445F" w:rsidR="00033B38" w:rsidRPr="003651B5" w:rsidRDefault="00CA5F33" w:rsidP="00E45F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программу повышения квалификации, направленную на повышение уровня 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E45FA9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ОО</w:t>
      </w: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D8C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сложных раздело</w:t>
      </w:r>
      <w:r w:rsidR="007B1A7A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D8C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заданий, выявленных в ходе диагностики</w:t>
      </w:r>
      <w:r w:rsidR="00B5070C"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CC6C1" w14:textId="4B6FCF61" w:rsidR="003651B5" w:rsidRPr="003651B5" w:rsidRDefault="003651B5" w:rsidP="00E45FA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дополнительного профессионального образования для управленческих команд.</w:t>
      </w:r>
    </w:p>
    <w:sectPr w:rsidR="003651B5" w:rsidRPr="003651B5" w:rsidSect="003B08BF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0151" w14:textId="77777777" w:rsidR="00EE4857" w:rsidRDefault="00EE4857">
      <w:pPr>
        <w:spacing w:after="0" w:line="240" w:lineRule="auto"/>
      </w:pPr>
      <w:r>
        <w:separator/>
      </w:r>
    </w:p>
  </w:endnote>
  <w:endnote w:type="continuationSeparator" w:id="0">
    <w:p w14:paraId="697BBB8F" w14:textId="77777777" w:rsidR="00EE4857" w:rsidRDefault="00EE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73CD6B71" w14:textId="77777777" w:rsidR="009E2F46" w:rsidRDefault="00C92E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2A9FB740" w14:textId="77777777" w:rsidR="009E2F46" w:rsidRDefault="00C804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BC30" w14:textId="77777777" w:rsidR="00EE4857" w:rsidRDefault="00EE4857">
      <w:pPr>
        <w:spacing w:after="0" w:line="240" w:lineRule="auto"/>
      </w:pPr>
      <w:r>
        <w:separator/>
      </w:r>
    </w:p>
  </w:footnote>
  <w:footnote w:type="continuationSeparator" w:id="0">
    <w:p w14:paraId="70507C1E" w14:textId="77777777" w:rsidR="00EE4857" w:rsidRDefault="00EE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63D6"/>
    <w:multiLevelType w:val="hybridMultilevel"/>
    <w:tmpl w:val="A52E84FE"/>
    <w:lvl w:ilvl="0" w:tplc="005E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CF2ED3"/>
    <w:multiLevelType w:val="hybridMultilevel"/>
    <w:tmpl w:val="423AF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8E54C2"/>
    <w:multiLevelType w:val="hybridMultilevel"/>
    <w:tmpl w:val="AC04AE48"/>
    <w:lvl w:ilvl="0" w:tplc="005E5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7B1048"/>
    <w:multiLevelType w:val="hybridMultilevel"/>
    <w:tmpl w:val="9B28D94C"/>
    <w:lvl w:ilvl="0" w:tplc="005E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C1"/>
    <w:rsid w:val="00004D7E"/>
    <w:rsid w:val="00006BB3"/>
    <w:rsid w:val="00006E5C"/>
    <w:rsid w:val="00025C70"/>
    <w:rsid w:val="00026611"/>
    <w:rsid w:val="000272C3"/>
    <w:rsid w:val="00032A8E"/>
    <w:rsid w:val="00033B38"/>
    <w:rsid w:val="0004549B"/>
    <w:rsid w:val="000538F6"/>
    <w:rsid w:val="000671BC"/>
    <w:rsid w:val="00067228"/>
    <w:rsid w:val="000A223D"/>
    <w:rsid w:val="000C374C"/>
    <w:rsid w:val="000C50E5"/>
    <w:rsid w:val="000E2655"/>
    <w:rsid w:val="000E4335"/>
    <w:rsid w:val="000F02E8"/>
    <w:rsid w:val="000F671C"/>
    <w:rsid w:val="00101D95"/>
    <w:rsid w:val="00102359"/>
    <w:rsid w:val="0010356D"/>
    <w:rsid w:val="001041F3"/>
    <w:rsid w:val="00104E8F"/>
    <w:rsid w:val="001076FC"/>
    <w:rsid w:val="00147E89"/>
    <w:rsid w:val="00152FDE"/>
    <w:rsid w:val="0017420C"/>
    <w:rsid w:val="00176E78"/>
    <w:rsid w:val="00186445"/>
    <w:rsid w:val="00187C5B"/>
    <w:rsid w:val="001B5750"/>
    <w:rsid w:val="001B6163"/>
    <w:rsid w:val="001C7232"/>
    <w:rsid w:val="001D5B83"/>
    <w:rsid w:val="001F338F"/>
    <w:rsid w:val="001F4D96"/>
    <w:rsid w:val="00210243"/>
    <w:rsid w:val="00213A28"/>
    <w:rsid w:val="0022322B"/>
    <w:rsid w:val="00224B26"/>
    <w:rsid w:val="00252A71"/>
    <w:rsid w:val="00263B6F"/>
    <w:rsid w:val="00272456"/>
    <w:rsid w:val="002A6030"/>
    <w:rsid w:val="002B1AF5"/>
    <w:rsid w:val="002B22C8"/>
    <w:rsid w:val="002C2DE6"/>
    <w:rsid w:val="002C5F43"/>
    <w:rsid w:val="002D29EA"/>
    <w:rsid w:val="002D3273"/>
    <w:rsid w:val="002E5B8F"/>
    <w:rsid w:val="002F1155"/>
    <w:rsid w:val="00310904"/>
    <w:rsid w:val="00316F38"/>
    <w:rsid w:val="00321D65"/>
    <w:rsid w:val="00325426"/>
    <w:rsid w:val="00325D9A"/>
    <w:rsid w:val="00331E83"/>
    <w:rsid w:val="003342C1"/>
    <w:rsid w:val="00345020"/>
    <w:rsid w:val="003454D5"/>
    <w:rsid w:val="00345C83"/>
    <w:rsid w:val="00347D38"/>
    <w:rsid w:val="00360ADF"/>
    <w:rsid w:val="0036179A"/>
    <w:rsid w:val="003651B5"/>
    <w:rsid w:val="00391926"/>
    <w:rsid w:val="003A782B"/>
    <w:rsid w:val="003C04EC"/>
    <w:rsid w:val="003C194C"/>
    <w:rsid w:val="003C20AE"/>
    <w:rsid w:val="003D36A0"/>
    <w:rsid w:val="004063C1"/>
    <w:rsid w:val="00420D5C"/>
    <w:rsid w:val="00426BAD"/>
    <w:rsid w:val="004447A8"/>
    <w:rsid w:val="004458F8"/>
    <w:rsid w:val="004520BF"/>
    <w:rsid w:val="00453C2E"/>
    <w:rsid w:val="004562A0"/>
    <w:rsid w:val="004611A2"/>
    <w:rsid w:val="004702CF"/>
    <w:rsid w:val="0048067D"/>
    <w:rsid w:val="00490A79"/>
    <w:rsid w:val="004963E6"/>
    <w:rsid w:val="004B4893"/>
    <w:rsid w:val="004C4705"/>
    <w:rsid w:val="004D66FD"/>
    <w:rsid w:val="00501BD6"/>
    <w:rsid w:val="00511554"/>
    <w:rsid w:val="00517BE2"/>
    <w:rsid w:val="00520210"/>
    <w:rsid w:val="00545C1D"/>
    <w:rsid w:val="00550AC1"/>
    <w:rsid w:val="00551B0C"/>
    <w:rsid w:val="00560EE4"/>
    <w:rsid w:val="005833E0"/>
    <w:rsid w:val="00590257"/>
    <w:rsid w:val="005972B2"/>
    <w:rsid w:val="005C2F45"/>
    <w:rsid w:val="005D5C29"/>
    <w:rsid w:val="005E57C6"/>
    <w:rsid w:val="005F0B54"/>
    <w:rsid w:val="005F2210"/>
    <w:rsid w:val="00601D9E"/>
    <w:rsid w:val="00605258"/>
    <w:rsid w:val="0062650D"/>
    <w:rsid w:val="00627E6A"/>
    <w:rsid w:val="00641F97"/>
    <w:rsid w:val="00662B3F"/>
    <w:rsid w:val="00682FAC"/>
    <w:rsid w:val="00683B3D"/>
    <w:rsid w:val="00693D33"/>
    <w:rsid w:val="006B45A2"/>
    <w:rsid w:val="006D473E"/>
    <w:rsid w:val="006E18B1"/>
    <w:rsid w:val="006F4A17"/>
    <w:rsid w:val="006F663B"/>
    <w:rsid w:val="00711F72"/>
    <w:rsid w:val="00721207"/>
    <w:rsid w:val="007307C3"/>
    <w:rsid w:val="00733BE8"/>
    <w:rsid w:val="00737B73"/>
    <w:rsid w:val="007536E5"/>
    <w:rsid w:val="00754541"/>
    <w:rsid w:val="007608C5"/>
    <w:rsid w:val="007627EA"/>
    <w:rsid w:val="00767F5F"/>
    <w:rsid w:val="00774C56"/>
    <w:rsid w:val="007801A0"/>
    <w:rsid w:val="007913F9"/>
    <w:rsid w:val="00795FA7"/>
    <w:rsid w:val="007960D3"/>
    <w:rsid w:val="007A42BF"/>
    <w:rsid w:val="007B1A7A"/>
    <w:rsid w:val="007B24A2"/>
    <w:rsid w:val="007B7E8C"/>
    <w:rsid w:val="007D27A9"/>
    <w:rsid w:val="007D5CC9"/>
    <w:rsid w:val="007F1356"/>
    <w:rsid w:val="007F3A19"/>
    <w:rsid w:val="007F694F"/>
    <w:rsid w:val="0081101D"/>
    <w:rsid w:val="00825A23"/>
    <w:rsid w:val="00834D8A"/>
    <w:rsid w:val="00855815"/>
    <w:rsid w:val="00871CD9"/>
    <w:rsid w:val="00880AF5"/>
    <w:rsid w:val="00896646"/>
    <w:rsid w:val="00897508"/>
    <w:rsid w:val="0090556F"/>
    <w:rsid w:val="009363B0"/>
    <w:rsid w:val="00944CA0"/>
    <w:rsid w:val="0095023D"/>
    <w:rsid w:val="00951D05"/>
    <w:rsid w:val="00992A65"/>
    <w:rsid w:val="009C03BE"/>
    <w:rsid w:val="009C27F6"/>
    <w:rsid w:val="009E27F2"/>
    <w:rsid w:val="00A00C6B"/>
    <w:rsid w:val="00A047A1"/>
    <w:rsid w:val="00A06ED8"/>
    <w:rsid w:val="00A227B6"/>
    <w:rsid w:val="00A2337A"/>
    <w:rsid w:val="00A31363"/>
    <w:rsid w:val="00A63DF7"/>
    <w:rsid w:val="00A64D87"/>
    <w:rsid w:val="00A77BAB"/>
    <w:rsid w:val="00A93011"/>
    <w:rsid w:val="00AA4481"/>
    <w:rsid w:val="00AB25DF"/>
    <w:rsid w:val="00AB2A62"/>
    <w:rsid w:val="00AB3296"/>
    <w:rsid w:val="00AB4D8C"/>
    <w:rsid w:val="00AC4A22"/>
    <w:rsid w:val="00AD0E2F"/>
    <w:rsid w:val="00AD3BC4"/>
    <w:rsid w:val="00AF169E"/>
    <w:rsid w:val="00AF1C36"/>
    <w:rsid w:val="00B13AE4"/>
    <w:rsid w:val="00B36619"/>
    <w:rsid w:val="00B42939"/>
    <w:rsid w:val="00B5070C"/>
    <w:rsid w:val="00B577F6"/>
    <w:rsid w:val="00B60089"/>
    <w:rsid w:val="00B630A8"/>
    <w:rsid w:val="00B93D80"/>
    <w:rsid w:val="00B94F95"/>
    <w:rsid w:val="00BA3785"/>
    <w:rsid w:val="00BC0F3A"/>
    <w:rsid w:val="00BC2C75"/>
    <w:rsid w:val="00BD7D10"/>
    <w:rsid w:val="00BE4623"/>
    <w:rsid w:val="00BE5EE9"/>
    <w:rsid w:val="00C00435"/>
    <w:rsid w:val="00C00F9B"/>
    <w:rsid w:val="00C06A84"/>
    <w:rsid w:val="00C4277A"/>
    <w:rsid w:val="00C434E9"/>
    <w:rsid w:val="00C51620"/>
    <w:rsid w:val="00C558A6"/>
    <w:rsid w:val="00C56FEF"/>
    <w:rsid w:val="00C615CA"/>
    <w:rsid w:val="00C804B1"/>
    <w:rsid w:val="00C84C4A"/>
    <w:rsid w:val="00C92E8D"/>
    <w:rsid w:val="00C9748A"/>
    <w:rsid w:val="00CA578C"/>
    <w:rsid w:val="00CA5F33"/>
    <w:rsid w:val="00CA6457"/>
    <w:rsid w:val="00CB1BDD"/>
    <w:rsid w:val="00CB2683"/>
    <w:rsid w:val="00CD091B"/>
    <w:rsid w:val="00CD6B31"/>
    <w:rsid w:val="00D04D09"/>
    <w:rsid w:val="00D0586E"/>
    <w:rsid w:val="00D06F3F"/>
    <w:rsid w:val="00D20CFF"/>
    <w:rsid w:val="00D518ED"/>
    <w:rsid w:val="00D560AC"/>
    <w:rsid w:val="00D72554"/>
    <w:rsid w:val="00D75EEE"/>
    <w:rsid w:val="00D91C59"/>
    <w:rsid w:val="00D973CD"/>
    <w:rsid w:val="00DA1A67"/>
    <w:rsid w:val="00DA5D64"/>
    <w:rsid w:val="00DB1195"/>
    <w:rsid w:val="00DC0DED"/>
    <w:rsid w:val="00DC5A7B"/>
    <w:rsid w:val="00DD12C6"/>
    <w:rsid w:val="00DF3C49"/>
    <w:rsid w:val="00E070B1"/>
    <w:rsid w:val="00E162E3"/>
    <w:rsid w:val="00E25C14"/>
    <w:rsid w:val="00E313E3"/>
    <w:rsid w:val="00E31794"/>
    <w:rsid w:val="00E40AD5"/>
    <w:rsid w:val="00E45FA9"/>
    <w:rsid w:val="00E75D66"/>
    <w:rsid w:val="00E76689"/>
    <w:rsid w:val="00E82F57"/>
    <w:rsid w:val="00E852AA"/>
    <w:rsid w:val="00E951B7"/>
    <w:rsid w:val="00E97BF8"/>
    <w:rsid w:val="00EB5B6B"/>
    <w:rsid w:val="00EB5E98"/>
    <w:rsid w:val="00EC3279"/>
    <w:rsid w:val="00EE18DB"/>
    <w:rsid w:val="00EE4857"/>
    <w:rsid w:val="00F05A91"/>
    <w:rsid w:val="00F06251"/>
    <w:rsid w:val="00F07958"/>
    <w:rsid w:val="00F26705"/>
    <w:rsid w:val="00F3515E"/>
    <w:rsid w:val="00F45DE4"/>
    <w:rsid w:val="00F52939"/>
    <w:rsid w:val="00F811E1"/>
    <w:rsid w:val="00FC7836"/>
    <w:rsid w:val="00FC79C7"/>
    <w:rsid w:val="00FD1C74"/>
    <w:rsid w:val="00FE4D39"/>
    <w:rsid w:val="00FE59C4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8137"/>
  <w15:chartTrackingRefBased/>
  <w15:docId w15:val="{8102D357-BFAB-42B5-B6A1-196464D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0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0AC1"/>
  </w:style>
  <w:style w:type="paragraph" w:styleId="a5">
    <w:name w:val="List Paragraph"/>
    <w:basedOn w:val="a"/>
    <w:uiPriority w:val="34"/>
    <w:qFormat/>
    <w:rsid w:val="00550AC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54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C2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360AD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186445"/>
    <w:rPr>
      <w:b/>
      <w:bCs/>
    </w:rPr>
  </w:style>
  <w:style w:type="table" w:customStyle="1" w:styleId="2">
    <w:name w:val="Сетка таблицы2"/>
    <w:basedOn w:val="a1"/>
    <w:next w:val="a7"/>
    <w:uiPriority w:val="39"/>
    <w:rsid w:val="00711F7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71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C327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C3279"/>
    <w:rPr>
      <w:color w:val="954F72"/>
      <w:u w:val="single"/>
    </w:rPr>
  </w:style>
  <w:style w:type="paragraph" w:customStyle="1" w:styleId="msonormal0">
    <w:name w:val="msonormal"/>
    <w:basedOn w:val="a"/>
    <w:rsid w:val="00EC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C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EC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C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C327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C32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C3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C3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C3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C327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EC32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C3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C3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C3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C32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C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C32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C32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C3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C3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C32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EC32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EC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C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55D9-FB8A-4A9B-B772-BCFFB0B9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skirpro03</dc:creator>
  <cp:keywords/>
  <dc:description/>
  <cp:lastModifiedBy>Цифанова Ирина</cp:lastModifiedBy>
  <cp:revision>67</cp:revision>
  <dcterms:created xsi:type="dcterms:W3CDTF">2022-06-08T12:11:00Z</dcterms:created>
  <dcterms:modified xsi:type="dcterms:W3CDTF">2023-06-30T06:13:00Z</dcterms:modified>
</cp:coreProperties>
</file>